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C08A" w14:textId="77777777" w:rsidR="00756809" w:rsidRPr="00971545" w:rsidRDefault="00971545">
      <w:pPr>
        <w:suppressAutoHyphens/>
        <w:rPr>
          <w:rFonts w:ascii="Times New Roman" w:hAnsi="Times New Roman"/>
        </w:rPr>
      </w:pPr>
      <w:r w:rsidRPr="00730C76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  <w:r w:rsidR="00756809" w:rsidRPr="00730C76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56809">
        <w:rPr>
          <w:rFonts w:ascii="Times New Roman" w:hAnsi="Times New Roman"/>
        </w:rPr>
        <w:t xml:space="preserve"> </w:t>
      </w:r>
      <w:r w:rsidR="00756809" w:rsidRPr="00730C76">
        <w:rPr>
          <w:rFonts w:ascii="Times New Roman" w:hAnsi="Times New Roman"/>
          <w:smallCaps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="00756809" w:rsidRPr="00730C76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PRIVATE </w:instrText>
      </w:r>
      <w:r w:rsidR="00756809" w:rsidRPr="00730C76">
        <w:rPr>
          <w:rFonts w:ascii="Times New Roman" w:hAnsi="Times New Roman"/>
          <w:smallCaps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730C76">
        <w:rPr>
          <w:rFonts w:ascii="Times New Roman" w:hAnsi="Times New Roman"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Willemien Otten</w:t>
      </w:r>
    </w:p>
    <w:p w14:paraId="6A49518F" w14:textId="77777777" w:rsidR="001813F1" w:rsidRDefault="001813F1" w:rsidP="001813F1">
      <w:pPr>
        <w:suppressAutoHyphens/>
        <w:rPr>
          <w:rFonts w:ascii="Times New Roman" w:hAnsi="Times New Roman"/>
          <w:i/>
        </w:rPr>
      </w:pPr>
    </w:p>
    <w:p w14:paraId="19CADC94" w14:textId="77777777" w:rsidR="001813F1" w:rsidRDefault="001813F1" w:rsidP="001813F1">
      <w:pPr>
        <w:suppressAutoHyphens/>
        <w:rPr>
          <w:rFonts w:ascii="Times New Roman" w:hAnsi="Times New Roman"/>
          <w:i/>
        </w:rPr>
      </w:pPr>
    </w:p>
    <w:p w14:paraId="167CD663" w14:textId="77777777" w:rsidR="001813F1" w:rsidRDefault="001813F1" w:rsidP="001813F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  <w:i/>
        </w:rPr>
        <w:t>Name</w:t>
      </w:r>
      <w:r>
        <w:rPr>
          <w:rFonts w:ascii="Times New Roman" w:hAnsi="Times New Roman"/>
        </w:rPr>
        <w:t>: OTTEN, Willemien</w:t>
      </w:r>
    </w:p>
    <w:p w14:paraId="4E39456B" w14:textId="77777777" w:rsidR="001813F1" w:rsidRDefault="001813F1" w:rsidP="001813F1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>Address</w:t>
      </w:r>
      <w:r>
        <w:rPr>
          <w:rFonts w:ascii="Times New Roman" w:hAnsi="Times New Roman"/>
          <w:lang w:val="en-GB"/>
        </w:rPr>
        <w:t>: 5749 S. Kenwood Ave. #1</w:t>
      </w:r>
    </w:p>
    <w:p w14:paraId="0628EF38" w14:textId="77777777" w:rsidR="001813F1" w:rsidRDefault="001813F1" w:rsidP="001813F1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</w:t>
      </w:r>
      <w:r>
        <w:rPr>
          <w:rFonts w:ascii="Times New Roman" w:hAnsi="Times New Roman"/>
          <w:lang w:val="en-GB"/>
        </w:rPr>
        <w:tab/>
        <w:t xml:space="preserve">    Chicago, IL 60637 </w:t>
      </w:r>
    </w:p>
    <w:p w14:paraId="6B6DE68C" w14:textId="77777777" w:rsidR="001813F1" w:rsidRDefault="001813F1" w:rsidP="001813F1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USA</w:t>
      </w:r>
    </w:p>
    <w:p w14:paraId="72327354" w14:textId="77777777" w:rsidR="001813F1" w:rsidRDefault="001813F1" w:rsidP="001813F1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tel. (773) 702-1901 office</w:t>
      </w:r>
    </w:p>
    <w:p w14:paraId="147F6211" w14:textId="77777777" w:rsidR="001813F1" w:rsidRDefault="001813F1" w:rsidP="001813F1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>Citizenship</w:t>
      </w:r>
      <w:r>
        <w:rPr>
          <w:rFonts w:ascii="Times New Roman" w:hAnsi="Times New Roman"/>
          <w:lang w:val="en-GB"/>
        </w:rPr>
        <w:t>: Dutch, permanent resident in the US</w:t>
      </w:r>
    </w:p>
    <w:p w14:paraId="75E1E616" w14:textId="77777777" w:rsidR="00756809" w:rsidRDefault="00756809">
      <w:pPr>
        <w:suppressAutoHyphens/>
        <w:rPr>
          <w:rFonts w:ascii="Times New Roman" w:hAnsi="Times New Roman"/>
          <w:i/>
          <w:lang w:val="en-GB"/>
        </w:rPr>
      </w:pPr>
    </w:p>
    <w:p w14:paraId="7644D7DE" w14:textId="77777777" w:rsidR="00971545" w:rsidRPr="00730C76" w:rsidRDefault="00971545">
      <w:pPr>
        <w:suppressAutoHyphens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1A65D8" w14:textId="77777777" w:rsidR="00756809" w:rsidRPr="005B2260" w:rsidRDefault="00756809">
      <w:pPr>
        <w:suppressAutoHyphens/>
        <w:rPr>
          <w:rFonts w:ascii="Times New Roman" w:hAnsi="Times New Roman"/>
          <w:b/>
          <w:lang w:val="en-GB"/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  <w:r w:rsidRPr="005B2260">
        <w:rPr>
          <w:rFonts w:ascii="Times New Roman" w:hAnsi="Times New Roman"/>
          <w:b/>
          <w:lang w:val="en-GB"/>
        </w:rPr>
        <w:t xml:space="preserve">: </w:t>
      </w:r>
    </w:p>
    <w:p w14:paraId="71C1F598" w14:textId="77777777" w:rsidR="00971545" w:rsidRDefault="00971545">
      <w:pPr>
        <w:suppressAutoHyphens/>
        <w:rPr>
          <w:rFonts w:ascii="Times New Roman" w:hAnsi="Times New Roman"/>
          <w:lang w:val="en-GB"/>
        </w:rPr>
      </w:pPr>
    </w:p>
    <w:p w14:paraId="38F7B82A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-1980: B.A. University of Amsterdam (</w:t>
      </w:r>
      <w:r>
        <w:rPr>
          <w:rFonts w:ascii="Times New Roman" w:hAnsi="Times New Roman"/>
          <w:i/>
          <w:lang w:val="en-GB"/>
        </w:rPr>
        <w:t>summa cum laude</w:t>
      </w:r>
      <w:r>
        <w:rPr>
          <w:rFonts w:ascii="Times New Roman" w:hAnsi="Times New Roman"/>
          <w:lang w:val="en-GB"/>
        </w:rPr>
        <w:t>)</w:t>
      </w:r>
    </w:p>
    <w:p w14:paraId="1260E51F" w14:textId="77777777" w:rsidR="00756809" w:rsidRDefault="00756809">
      <w:pPr>
        <w:suppressAutoHyphens/>
        <w:ind w:left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area: </w:t>
      </w:r>
      <w:r>
        <w:rPr>
          <w:rFonts w:ascii="Times New Roman" w:hAnsi="Times New Roman"/>
          <w:i/>
          <w:lang w:val="en-GB"/>
        </w:rPr>
        <w:t>Theology</w:t>
      </w:r>
      <w:r>
        <w:rPr>
          <w:rFonts w:ascii="Times New Roman" w:hAnsi="Times New Roman"/>
          <w:lang w:val="en-GB"/>
        </w:rPr>
        <w:t>: O.T &amp; N.T. Exegesis, Systematic Theology, History of Christianity, History of Reli</w:t>
      </w:r>
      <w:r>
        <w:rPr>
          <w:rFonts w:ascii="Times New Roman" w:hAnsi="Times New Roman"/>
          <w:lang w:val="en-GB"/>
        </w:rPr>
        <w:softHyphen/>
        <w:t>gions</w:t>
      </w:r>
      <w:r w:rsidR="00231B90">
        <w:rPr>
          <w:rFonts w:ascii="Times New Roman" w:hAnsi="Times New Roman"/>
          <w:lang w:val="en-GB"/>
        </w:rPr>
        <w:t>, Philosophy of Religions, Philosophical Ethics</w:t>
      </w:r>
      <w:r>
        <w:rPr>
          <w:rFonts w:ascii="Times New Roman" w:hAnsi="Times New Roman"/>
          <w:lang w:val="en-GB"/>
        </w:rPr>
        <w:t xml:space="preserve">     </w:t>
      </w:r>
    </w:p>
    <w:p w14:paraId="2A42A324" w14:textId="77777777" w:rsidR="00756809" w:rsidRDefault="00756809">
      <w:pPr>
        <w:suppressAutoHyphens/>
        <w:rPr>
          <w:rFonts w:ascii="Times New Roman" w:hAnsi="Times New Roman"/>
          <w:lang w:val="en-GB"/>
        </w:rPr>
      </w:pPr>
    </w:p>
    <w:p w14:paraId="59795D7D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-1983: M.A. University of Amsterdam (</w:t>
      </w:r>
      <w:r>
        <w:rPr>
          <w:rFonts w:ascii="Times New Roman" w:hAnsi="Times New Roman"/>
          <w:i/>
          <w:lang w:val="en-GB"/>
        </w:rPr>
        <w:t>summa cum laude</w:t>
      </w:r>
      <w:r>
        <w:rPr>
          <w:rFonts w:ascii="Times New Roman" w:hAnsi="Times New Roman"/>
          <w:lang w:val="en-GB"/>
        </w:rPr>
        <w:t>)</w:t>
      </w:r>
    </w:p>
    <w:p w14:paraId="20047435" w14:textId="77777777" w:rsidR="00756809" w:rsidRDefault="00756809">
      <w:pPr>
        <w:suppressAutoHyphens/>
        <w:ind w:left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area: </w:t>
      </w:r>
      <w:r>
        <w:rPr>
          <w:rFonts w:ascii="Times New Roman" w:hAnsi="Times New Roman"/>
          <w:i/>
          <w:lang w:val="en-GB"/>
        </w:rPr>
        <w:t>Theology</w:t>
      </w:r>
      <w:r>
        <w:rPr>
          <w:rFonts w:ascii="Times New Roman" w:hAnsi="Times New Roman"/>
          <w:lang w:val="en-GB"/>
        </w:rPr>
        <w:t xml:space="preserve">: New Testament studies, Ancient &amp; Medieval Philosophy (Proclus), </w:t>
      </w:r>
      <w:r w:rsidR="00C74427">
        <w:rPr>
          <w:rFonts w:ascii="Times New Roman" w:hAnsi="Times New Roman"/>
          <w:lang w:val="en-GB"/>
        </w:rPr>
        <w:t xml:space="preserve">History and </w:t>
      </w:r>
      <w:r>
        <w:rPr>
          <w:rFonts w:ascii="Times New Roman" w:hAnsi="Times New Roman"/>
          <w:lang w:val="en-GB"/>
        </w:rPr>
        <w:t>Theology of the Middle Ages</w:t>
      </w:r>
    </w:p>
    <w:p w14:paraId="65EAC907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</w:t>
      </w:r>
      <w:r>
        <w:rPr>
          <w:rFonts w:ascii="Times New Roman" w:hAnsi="Times New Roman"/>
          <w:lang w:val="en-GB"/>
        </w:rPr>
        <w:tab/>
        <w:t>Adviser: Prof. M.B. Pranger</w:t>
      </w:r>
    </w:p>
    <w:p w14:paraId="7B2EFF16" w14:textId="77777777" w:rsidR="00756809" w:rsidRDefault="00756809">
      <w:pPr>
        <w:suppressAutoHyphens/>
        <w:rPr>
          <w:rFonts w:ascii="Times New Roman" w:hAnsi="Times New Roman"/>
          <w:lang w:val="en-GB"/>
        </w:rPr>
      </w:pPr>
    </w:p>
    <w:p w14:paraId="54FCDE42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-1983-1984: Special Student at the Pontifical Institute </w:t>
      </w:r>
      <w:proofErr w:type="gramStart"/>
      <w:r>
        <w:rPr>
          <w:rFonts w:ascii="Times New Roman" w:hAnsi="Times New Roman"/>
          <w:lang w:val="en-GB"/>
        </w:rPr>
        <w:t>of  Mediaeval</w:t>
      </w:r>
      <w:proofErr w:type="gramEnd"/>
      <w:r>
        <w:rPr>
          <w:rFonts w:ascii="Times New Roman" w:hAnsi="Times New Roman"/>
          <w:lang w:val="en-GB"/>
        </w:rPr>
        <w:t xml:space="preserve"> Studies, Toronto</w:t>
      </w:r>
    </w:p>
    <w:p w14:paraId="03E78024" w14:textId="77777777" w:rsidR="00756809" w:rsidRDefault="00756809" w:rsidP="00986B38">
      <w:pPr>
        <w:suppressAutoHyphens/>
        <w:ind w:left="12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area</w:t>
      </w:r>
      <w:r w:rsidR="00231B90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>: Medieval History (Prof. B. Stock), Medieval Philosophy: Augustine (Prof.</w:t>
      </w:r>
      <w:r w:rsidR="00231B90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J.M. Rist), Medieval Rhetoric (Prof. Fr. Nims), Medieval Theology: John</w:t>
      </w:r>
      <w:r w:rsidR="00986B38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Scottus </w:t>
      </w:r>
      <w:proofErr w:type="spellStart"/>
      <w:r>
        <w:rPr>
          <w:rFonts w:ascii="Times New Roman" w:hAnsi="Times New Roman"/>
          <w:lang w:val="en-GB"/>
        </w:rPr>
        <w:t>Eriugena</w:t>
      </w:r>
      <w:proofErr w:type="spellEnd"/>
      <w:r>
        <w:rPr>
          <w:rFonts w:ascii="Times New Roman" w:hAnsi="Times New Roman"/>
          <w:lang w:val="en-GB"/>
        </w:rPr>
        <w:t xml:space="preserve"> (Prof. Ed. </w:t>
      </w:r>
      <w:proofErr w:type="spellStart"/>
      <w:r>
        <w:rPr>
          <w:rFonts w:ascii="Times New Roman" w:hAnsi="Times New Roman"/>
          <w:lang w:val="en-GB"/>
        </w:rPr>
        <w:t>Jeauneau</w:t>
      </w:r>
      <w:proofErr w:type="spellEnd"/>
      <w:r>
        <w:rPr>
          <w:rFonts w:ascii="Times New Roman" w:hAnsi="Times New Roman"/>
          <w:lang w:val="en-GB"/>
        </w:rPr>
        <w:t>)</w:t>
      </w:r>
    </w:p>
    <w:p w14:paraId="632BA9B6" w14:textId="77777777" w:rsidR="00756809" w:rsidRDefault="00756809">
      <w:pPr>
        <w:suppressAutoHyphens/>
        <w:rPr>
          <w:rFonts w:ascii="Times New Roman" w:hAnsi="Times New Roman"/>
          <w:lang w:val="en-GB"/>
        </w:rPr>
      </w:pPr>
    </w:p>
    <w:p w14:paraId="1D1A93A5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-June 1989: Ph.D. University of Amsterdam (</w:t>
      </w:r>
      <w:r>
        <w:rPr>
          <w:rFonts w:ascii="Times New Roman" w:hAnsi="Times New Roman"/>
          <w:i/>
          <w:lang w:val="en-GB"/>
        </w:rPr>
        <w:t>summa cum laude</w:t>
      </w:r>
      <w:r>
        <w:rPr>
          <w:rFonts w:ascii="Times New Roman" w:hAnsi="Times New Roman"/>
          <w:lang w:val="en-GB"/>
        </w:rPr>
        <w:t>)</w:t>
      </w:r>
    </w:p>
    <w:p w14:paraId="1F9EE355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  <w:t xml:space="preserve">        area:      </w:t>
      </w:r>
      <w:r>
        <w:rPr>
          <w:rFonts w:ascii="Times New Roman" w:hAnsi="Times New Roman"/>
          <w:i/>
          <w:lang w:val="en-GB"/>
        </w:rPr>
        <w:t>Theology</w:t>
      </w:r>
      <w:r w:rsidR="00C74427">
        <w:rPr>
          <w:rFonts w:ascii="Times New Roman" w:hAnsi="Times New Roman"/>
          <w:i/>
          <w:lang w:val="en-GB"/>
        </w:rPr>
        <w:t>/Religion</w:t>
      </w:r>
      <w:r>
        <w:rPr>
          <w:rFonts w:ascii="Times New Roman" w:hAnsi="Times New Roman"/>
          <w:lang w:val="en-GB"/>
        </w:rPr>
        <w:t xml:space="preserve"> (History of Christianity)</w:t>
      </w:r>
    </w:p>
    <w:p w14:paraId="2D83E4CF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  <w:t xml:space="preserve">        Title:     </w:t>
      </w:r>
      <w:r>
        <w:rPr>
          <w:rFonts w:ascii="Times New Roman" w:hAnsi="Times New Roman"/>
          <w:i/>
          <w:lang w:val="en-GB"/>
        </w:rPr>
        <w:t xml:space="preserve">The Anthropology of John Scottus </w:t>
      </w:r>
      <w:proofErr w:type="spellStart"/>
      <w:r>
        <w:rPr>
          <w:rFonts w:ascii="Times New Roman" w:hAnsi="Times New Roman"/>
          <w:i/>
          <w:lang w:val="en-GB"/>
        </w:rPr>
        <w:t>Eriugena</w:t>
      </w:r>
      <w:proofErr w:type="spellEnd"/>
    </w:p>
    <w:p w14:paraId="37EDA421" w14:textId="77777777" w:rsidR="00756809" w:rsidRDefault="0075680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 w:rsidRPr="00E34FC8">
        <w:rPr>
          <w:rFonts w:ascii="Times New Roman" w:hAnsi="Times New Roman"/>
          <w:lang w:val="en-GB"/>
        </w:rPr>
        <w:t xml:space="preserve">        </w:t>
      </w:r>
      <w:proofErr w:type="spellStart"/>
      <w:proofErr w:type="gramStart"/>
      <w:r>
        <w:rPr>
          <w:rFonts w:ascii="Times New Roman" w:hAnsi="Times New Roman"/>
        </w:rPr>
        <w:t>Advisers</w:t>
      </w:r>
      <w:proofErr w:type="spellEnd"/>
      <w:r>
        <w:rPr>
          <w:rFonts w:ascii="Times New Roman" w:hAnsi="Times New Roman"/>
        </w:rPr>
        <w:t>:  Prof.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M.</w:t>
      </w:r>
      <w:proofErr w:type="gramStart"/>
      <w:r>
        <w:rPr>
          <w:rFonts w:ascii="Times New Roman" w:hAnsi="Times New Roman"/>
        </w:rPr>
        <w:t>B.Pranger</w:t>
      </w:r>
      <w:proofErr w:type="spellEnd"/>
      <w:proofErr w:type="gramEnd"/>
      <w:r>
        <w:rPr>
          <w:rFonts w:ascii="Times New Roman" w:hAnsi="Times New Roman"/>
        </w:rPr>
        <w:t xml:space="preserve">, Prof. L.M. de Rijk (Leiden Univ.)    </w:t>
      </w:r>
    </w:p>
    <w:p w14:paraId="32BE520B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E34FC8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lang w:val="en-GB"/>
        </w:rPr>
        <w:t xml:space="preserve">External Examiner: Prof. </w:t>
      </w:r>
      <w:proofErr w:type="spellStart"/>
      <w:proofErr w:type="gramStart"/>
      <w:r>
        <w:rPr>
          <w:rFonts w:ascii="Times New Roman" w:hAnsi="Times New Roman"/>
          <w:lang w:val="en-GB"/>
        </w:rPr>
        <w:t>B.McGinn</w:t>
      </w:r>
      <w:proofErr w:type="spellEnd"/>
      <w:proofErr w:type="gramEnd"/>
      <w:r>
        <w:rPr>
          <w:rFonts w:ascii="Times New Roman" w:hAnsi="Times New Roman"/>
          <w:lang w:val="en-GB"/>
        </w:rPr>
        <w:t xml:space="preserve"> (University of Chicago)</w:t>
      </w:r>
    </w:p>
    <w:p w14:paraId="4A5E317C" w14:textId="77777777" w:rsidR="00756809" w:rsidRDefault="00756809">
      <w:pPr>
        <w:suppressAutoHyphens/>
        <w:rPr>
          <w:rFonts w:ascii="Times New Roman" w:hAnsi="Times New Roman"/>
          <w:i/>
          <w:lang w:val="en-GB"/>
        </w:rPr>
      </w:pPr>
    </w:p>
    <w:p w14:paraId="1A9D3273" w14:textId="77777777" w:rsidR="001813F1" w:rsidRPr="00730C76" w:rsidRDefault="001813F1">
      <w:pPr>
        <w:suppressAutoHyphens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A5156F" w14:textId="77777777" w:rsidR="00756809" w:rsidRPr="005B2260" w:rsidRDefault="001813F1">
      <w:pPr>
        <w:suppressAutoHyphens/>
        <w:rPr>
          <w:rFonts w:ascii="Times New Roman" w:hAnsi="Times New Roman"/>
          <w:b/>
          <w:lang w:val="en-GB"/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Academic </w:t>
      </w:r>
      <w:r w:rsidR="00756809"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Positions held</w:t>
      </w:r>
      <w:r w:rsidR="00756809" w:rsidRPr="005B2260">
        <w:rPr>
          <w:rFonts w:ascii="Times New Roman" w:hAnsi="Times New Roman"/>
          <w:b/>
          <w:lang w:val="en-GB"/>
        </w:rPr>
        <w:t xml:space="preserve">: </w:t>
      </w:r>
    </w:p>
    <w:p w14:paraId="27340AE2" w14:textId="77777777" w:rsidR="001813F1" w:rsidRDefault="001813F1" w:rsidP="00695E6A">
      <w:pPr>
        <w:suppressAutoHyphens/>
        <w:rPr>
          <w:rFonts w:ascii="Times New Roman" w:hAnsi="Times New Roman"/>
          <w:lang w:val="en-GB"/>
        </w:rPr>
      </w:pPr>
    </w:p>
    <w:p w14:paraId="1292457D" w14:textId="77777777" w:rsidR="00D11D0F" w:rsidRDefault="00D11D0F" w:rsidP="00D11D0F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July 2021-present:           Dorothy Grant Maclear Professor of the History of Christianity and</w:t>
      </w:r>
    </w:p>
    <w:p w14:paraId="10808788" w14:textId="77777777" w:rsidR="00D11D0F" w:rsidRDefault="00D11D0F" w:rsidP="00D11D0F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Theology, The University of Chicago Divinity School</w:t>
      </w:r>
    </w:p>
    <w:p w14:paraId="2DDC2BF2" w14:textId="5A5449B0" w:rsidR="00695E6A" w:rsidRDefault="00695E6A" w:rsidP="00695E6A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Sept</w:t>
      </w:r>
      <w:r w:rsidR="006F5F49"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en-GB"/>
        </w:rPr>
        <w:t xml:space="preserve"> 2017-</w:t>
      </w:r>
      <w:r w:rsidR="006F5F49">
        <w:rPr>
          <w:rFonts w:ascii="Times New Roman" w:hAnsi="Times New Roman"/>
          <w:lang w:val="en-GB"/>
        </w:rPr>
        <w:t>June 2023</w:t>
      </w:r>
      <w:r>
        <w:rPr>
          <w:rFonts w:ascii="Times New Roman" w:hAnsi="Times New Roman"/>
          <w:lang w:val="en-GB"/>
        </w:rPr>
        <w:t xml:space="preserve">: </w:t>
      </w:r>
      <w:r w:rsidR="006F5F49">
        <w:rPr>
          <w:rFonts w:ascii="Times New Roman" w:hAnsi="Times New Roman"/>
          <w:lang w:val="en-GB"/>
        </w:rPr>
        <w:t xml:space="preserve">    </w:t>
      </w:r>
      <w:r w:rsidR="00274E50">
        <w:rPr>
          <w:rFonts w:ascii="Times New Roman" w:hAnsi="Times New Roman"/>
          <w:lang w:val="en-GB"/>
        </w:rPr>
        <w:t xml:space="preserve">Director of the Martin Marty </w:t>
      </w:r>
      <w:proofErr w:type="spellStart"/>
      <w:r w:rsidR="00274E50">
        <w:rPr>
          <w:rFonts w:ascii="Times New Roman" w:hAnsi="Times New Roman"/>
          <w:lang w:val="en-GB"/>
        </w:rPr>
        <w:t>Center</w:t>
      </w:r>
      <w:proofErr w:type="spellEnd"/>
      <w:r w:rsidR="00274E50">
        <w:rPr>
          <w:rFonts w:ascii="Times New Roman" w:hAnsi="Times New Roman"/>
          <w:lang w:val="en-GB"/>
        </w:rPr>
        <w:t xml:space="preserve"> for the Public Understanding</w:t>
      </w:r>
    </w:p>
    <w:p w14:paraId="728EBDF3" w14:textId="77777777" w:rsidR="00971545" w:rsidRDefault="00274E50" w:rsidP="00986B38">
      <w:pPr>
        <w:suppressAutoHyphens/>
        <w:ind w:left="1740"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of</w:t>
      </w:r>
      <w:r w:rsidR="00695E6A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Religion, The University of Chicago Divinity School</w:t>
      </w:r>
    </w:p>
    <w:p w14:paraId="691A07B7" w14:textId="77777777" w:rsidR="00274E50" w:rsidRDefault="00274E50" w:rsidP="00274E50">
      <w:pPr>
        <w:suppressAutoHyphens/>
        <w:ind w:left="2460" w:hanging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January-March 2017:      </w:t>
      </w:r>
      <w:r w:rsidR="00E01AF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Visiting Distinguish</w:t>
      </w:r>
      <w:r w:rsidR="005C1CF9">
        <w:rPr>
          <w:rFonts w:ascii="Times New Roman" w:hAnsi="Times New Roman"/>
          <w:lang w:val="en-GB"/>
        </w:rPr>
        <w:t>ed</w:t>
      </w:r>
      <w:r>
        <w:rPr>
          <w:rFonts w:ascii="Times New Roman" w:hAnsi="Times New Roman"/>
          <w:lang w:val="en-GB"/>
        </w:rPr>
        <w:t xml:space="preserve"> Tipton chair in catholic studies, University of California, Santa Barbara</w:t>
      </w:r>
    </w:p>
    <w:p w14:paraId="26A6DBD0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July 2007-present: </w:t>
      </w:r>
      <w:r>
        <w:rPr>
          <w:rFonts w:ascii="Times New Roman" w:hAnsi="Times New Roman"/>
          <w:lang w:val="en-GB"/>
        </w:rPr>
        <w:tab/>
        <w:t xml:space="preserve">     Professor of the Theology and History of Christianity</w:t>
      </w:r>
    </w:p>
    <w:p w14:paraId="6A4B765A" w14:textId="77777777" w:rsidR="00971545" w:rsidRDefault="00756809" w:rsidP="00971545">
      <w:pPr>
        <w:suppressAutoHyphens/>
        <w:ind w:left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University of Chicago Divinity School</w:t>
      </w:r>
      <w:r w:rsidR="00DB77B9">
        <w:rPr>
          <w:rFonts w:ascii="Times New Roman" w:hAnsi="Times New Roman"/>
          <w:lang w:val="en-GB"/>
        </w:rPr>
        <w:t xml:space="preserve"> and The </w:t>
      </w:r>
      <w:proofErr w:type="gramStart"/>
      <w:r w:rsidR="00DB77B9">
        <w:rPr>
          <w:rFonts w:ascii="Times New Roman" w:hAnsi="Times New Roman"/>
          <w:lang w:val="en-GB"/>
        </w:rPr>
        <w:t>College</w:t>
      </w:r>
      <w:r w:rsidR="00831B46">
        <w:rPr>
          <w:rFonts w:ascii="Times New Roman" w:hAnsi="Times New Roman"/>
          <w:lang w:val="en-GB"/>
        </w:rPr>
        <w:t>;</w:t>
      </w:r>
      <w:proofErr w:type="gramEnd"/>
    </w:p>
    <w:p w14:paraId="6C0858F2" w14:textId="77777777" w:rsidR="00122001" w:rsidRDefault="00122001" w:rsidP="00986B38">
      <w:pPr>
        <w:suppressAutoHyphens/>
        <w:ind w:left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Associate Member, The Department of History, The Division of the</w:t>
      </w:r>
      <w:r w:rsidR="00986B38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Social Sciences</w:t>
      </w:r>
      <w:r w:rsidR="00831B46">
        <w:rPr>
          <w:rFonts w:ascii="Times New Roman" w:hAnsi="Times New Roman"/>
          <w:lang w:val="en-GB"/>
        </w:rPr>
        <w:t xml:space="preserve"> </w:t>
      </w:r>
      <w:r w:rsidR="00231B90">
        <w:rPr>
          <w:rFonts w:ascii="Times New Roman" w:hAnsi="Times New Roman"/>
          <w:lang w:val="en-GB"/>
        </w:rPr>
        <w:t>(since October 2014)</w:t>
      </w:r>
    </w:p>
    <w:p w14:paraId="17493E98" w14:textId="77777777" w:rsidR="00B469E1" w:rsidRDefault="00B469E1" w:rsidP="00B469E1">
      <w:pPr>
        <w:suppressAutoHyphens/>
        <w:ind w:left="2460" w:hanging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Oct. 2007 - Oct. 2009:     Honorary Professor of the History of Christianity, Faculty of the Humanities, Utrecht University</w:t>
      </w:r>
    </w:p>
    <w:p w14:paraId="6FF2F84D" w14:textId="77777777" w:rsidR="00756809" w:rsidRDefault="00831B46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Febr. 2003-</w:t>
      </w:r>
      <w:r w:rsidR="00756809">
        <w:rPr>
          <w:rFonts w:ascii="Times New Roman" w:hAnsi="Times New Roman"/>
          <w:lang w:val="en-GB"/>
        </w:rPr>
        <w:t>May 2007:     Dean, Theology Department</w:t>
      </w:r>
      <w:r w:rsidR="00AB58E9">
        <w:rPr>
          <w:rFonts w:ascii="Times New Roman" w:hAnsi="Times New Roman"/>
          <w:lang w:val="en-GB"/>
        </w:rPr>
        <w:t xml:space="preserve">, </w:t>
      </w:r>
      <w:r w:rsidR="00756809">
        <w:rPr>
          <w:rFonts w:ascii="Times New Roman" w:hAnsi="Times New Roman"/>
          <w:lang w:val="en-GB"/>
        </w:rPr>
        <w:t>Utrecht University</w:t>
      </w:r>
    </w:p>
    <w:p w14:paraId="572C8CD2" w14:textId="77777777" w:rsidR="00986B38" w:rsidRDefault="00756809" w:rsidP="00986B38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 xml:space="preserve">July 1997-July 2007:       </w:t>
      </w:r>
      <w:r w:rsidR="00E01AF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Professor of the History of Christianity and of Christian Doctrine</w:t>
      </w:r>
    </w:p>
    <w:p w14:paraId="63232F07" w14:textId="77777777" w:rsidR="00756809" w:rsidRDefault="00986B38" w:rsidP="00986B38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756809">
        <w:rPr>
          <w:rFonts w:ascii="Times New Roman" w:hAnsi="Times New Roman"/>
          <w:lang w:val="en-GB"/>
        </w:rPr>
        <w:t>Theology Department, Utrecht University</w:t>
      </w:r>
    </w:p>
    <w:p w14:paraId="57CFF81B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March 1997-June 1997:   Associate Professor of History of Christian Life and Thought,</w:t>
      </w:r>
    </w:p>
    <w:p w14:paraId="606E1878" w14:textId="77777777" w:rsidR="00756809" w:rsidRDefault="00756809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E01AF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Theology Dept., Boston College</w:t>
      </w:r>
    </w:p>
    <w:p w14:paraId="7AADACAD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Sept. 1994-March 1997: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Assistant Professor of History of Christian Life and Thought, </w:t>
      </w:r>
    </w:p>
    <w:p w14:paraId="73C65710" w14:textId="77777777" w:rsidR="00756809" w:rsidRDefault="00756809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Theology Department, Boston College</w:t>
      </w:r>
    </w:p>
    <w:p w14:paraId="1B070883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August 1990-May 1994:   Assistant Professor of Medieval Theology</w:t>
      </w:r>
    </w:p>
    <w:p w14:paraId="77DE3B44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      </w:t>
      </w:r>
      <w:r>
        <w:rPr>
          <w:rFonts w:ascii="Times New Roman" w:hAnsi="Times New Roman"/>
          <w:lang w:val="en-GB"/>
        </w:rPr>
        <w:tab/>
        <w:t xml:space="preserve">      Loyola University of Chicago</w:t>
      </w:r>
    </w:p>
    <w:p w14:paraId="239489F4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March 1990-July 1990:    Adjunct lecturer in Patristics (part-time)</w:t>
      </w:r>
    </w:p>
    <w:p w14:paraId="147D1F00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      </w:t>
      </w:r>
      <w:r>
        <w:rPr>
          <w:rFonts w:ascii="Times New Roman" w:hAnsi="Times New Roman"/>
          <w:lang w:val="en-GB"/>
        </w:rPr>
        <w:tab/>
        <w:t xml:space="preserve">      Catholic School of Theology, Utrecht</w:t>
      </w:r>
    </w:p>
    <w:p w14:paraId="1F1AEFCF" w14:textId="77777777" w:rsidR="00756809" w:rsidRDefault="00756809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May 1986-May 1990:       Junior Position in History of Christianity, </w:t>
      </w:r>
    </w:p>
    <w:p w14:paraId="676EA380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      </w:t>
      </w:r>
      <w:r>
        <w:rPr>
          <w:rFonts w:ascii="Times New Roman" w:hAnsi="Times New Roman"/>
          <w:lang w:val="en-GB"/>
        </w:rPr>
        <w:tab/>
        <w:t xml:space="preserve">      Theology Dept., University of Amsterdam</w:t>
      </w:r>
    </w:p>
    <w:p w14:paraId="1A835465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Sept. 1980-Sept. 1983:     Teaching Assistant New Testament </w:t>
      </w:r>
    </w:p>
    <w:p w14:paraId="3B4979F0" w14:textId="77777777" w:rsidR="00756809" w:rsidRDefault="00756809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Theology Dept., University </w:t>
      </w:r>
      <w:proofErr w:type="gramStart"/>
      <w:r>
        <w:rPr>
          <w:rFonts w:ascii="Times New Roman" w:hAnsi="Times New Roman"/>
          <w:lang w:val="en-GB"/>
        </w:rPr>
        <w:t>of  Amsterdam</w:t>
      </w:r>
      <w:proofErr w:type="gramEnd"/>
      <w:r>
        <w:rPr>
          <w:rFonts w:ascii="Times New Roman" w:hAnsi="Times New Roman"/>
          <w:lang w:val="en-GB"/>
        </w:rPr>
        <w:t xml:space="preserve">    </w:t>
      </w:r>
    </w:p>
    <w:p w14:paraId="0CD7BE76" w14:textId="77777777" w:rsidR="00274E50" w:rsidRPr="00730C76" w:rsidRDefault="00274E50">
      <w:pPr>
        <w:suppressAutoHyphens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B27947" w14:textId="77777777" w:rsidR="00274E50" w:rsidRPr="00730C76" w:rsidRDefault="00274E50">
      <w:pPr>
        <w:suppressAutoHyphens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E36C6A" w14:textId="77777777" w:rsidR="00756809" w:rsidRPr="00730C76" w:rsidRDefault="00756809">
      <w:pPr>
        <w:suppressAutoHyphens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Research, honorary, and board positions, </w:t>
      </w:r>
      <w:proofErr w:type="spellStart"/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honors</w:t>
      </w:r>
      <w:proofErr w:type="spellEnd"/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awarded, grants received:</w:t>
      </w:r>
    </w:p>
    <w:p w14:paraId="67C2ED41" w14:textId="77777777" w:rsidR="00756809" w:rsidRDefault="00756809" w:rsidP="00756809">
      <w:pPr>
        <w:suppressAutoHyphens/>
        <w:ind w:left="2460" w:hanging="2460"/>
        <w:rPr>
          <w:rFonts w:ascii="Times New Roman" w:hAnsi="Times New Roman"/>
          <w:lang w:val="en-GB"/>
        </w:rPr>
      </w:pPr>
    </w:p>
    <w:p w14:paraId="3C14D325" w14:textId="77777777" w:rsidR="00DD1932" w:rsidRDefault="00DD1932" w:rsidP="00971545">
      <w:pPr>
        <w:suppressAutoHyphens/>
        <w:ind w:left="2460" w:hanging="2460"/>
        <w:rPr>
          <w:rFonts w:ascii="Times New Roman" w:hAnsi="Times New Roman"/>
          <w:lang w:val="en-GB"/>
        </w:rPr>
      </w:pPr>
    </w:p>
    <w:p w14:paraId="05F507F0" w14:textId="6AE3AEFF" w:rsidR="008102E8" w:rsidRDefault="008102E8" w:rsidP="00AA3B99">
      <w:pPr>
        <w:suppressAutoHyphens/>
        <w:ind w:left="2460" w:hanging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July 2020</w:t>
      </w:r>
      <w:r w:rsidR="00845E3A">
        <w:rPr>
          <w:rFonts w:ascii="Times New Roman" w:hAnsi="Times New Roman"/>
          <w:lang w:val="en-GB"/>
        </w:rPr>
        <w:t xml:space="preserve"> </w:t>
      </w:r>
      <w:r w:rsidR="00A233FE">
        <w:rPr>
          <w:rFonts w:ascii="Times New Roman" w:hAnsi="Times New Roman"/>
          <w:lang w:val="en-GB"/>
        </w:rPr>
        <w:t>– May 22</w:t>
      </w:r>
      <w:r w:rsidR="00845E3A">
        <w:rPr>
          <w:rFonts w:ascii="Times New Roman" w:hAnsi="Times New Roman"/>
          <w:lang w:val="en-GB"/>
        </w:rPr>
        <w:t>:</w:t>
      </w:r>
      <w:r>
        <w:rPr>
          <w:rFonts w:ascii="Times New Roman" w:hAnsi="Times New Roman"/>
          <w:lang w:val="en-GB"/>
        </w:rPr>
        <w:tab/>
      </w:r>
      <w:r w:rsidR="00A233FE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Member of the Jury awarding the Dutch Simon Stevin Prize (</w:t>
      </w:r>
      <w:proofErr w:type="gramStart"/>
      <w:r>
        <w:rPr>
          <w:rFonts w:ascii="Times New Roman" w:hAnsi="Times New Roman"/>
          <w:lang w:val="en-GB"/>
        </w:rPr>
        <w:t xml:space="preserve">in </w:t>
      </w:r>
      <w:r w:rsidR="00A233FE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applied</w:t>
      </w:r>
      <w:proofErr w:type="gramEnd"/>
      <w:r>
        <w:rPr>
          <w:rFonts w:ascii="Times New Roman" w:hAnsi="Times New Roman"/>
          <w:lang w:val="en-GB"/>
        </w:rPr>
        <w:t xml:space="preserve"> knowledge) for an individual or research team (2 prizes of € 2.500.000)</w:t>
      </w:r>
    </w:p>
    <w:p w14:paraId="243E3F55" w14:textId="77777777" w:rsidR="00054E54" w:rsidRDefault="00054E54" w:rsidP="00054E54">
      <w:pPr>
        <w:suppressAutoHyphens/>
        <w:ind w:left="2480" w:hanging="248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April </w:t>
      </w:r>
      <w:r w:rsidR="00CF1118"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lang w:val="en-GB"/>
        </w:rPr>
        <w:t>7, 202</w:t>
      </w:r>
      <w:r w:rsidR="00CF1118"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lang w:val="en-GB"/>
        </w:rPr>
        <w:t xml:space="preserve">:           </w:t>
      </w:r>
      <w:r w:rsidR="00CF1118">
        <w:rPr>
          <w:rFonts w:ascii="Times New Roman" w:hAnsi="Times New Roman"/>
          <w:lang w:val="en-GB"/>
        </w:rPr>
        <w:t xml:space="preserve">      </w:t>
      </w:r>
      <w:r w:rsidR="000B554E">
        <w:rPr>
          <w:rFonts w:ascii="Times New Roman" w:hAnsi="Times New Roman"/>
          <w:lang w:val="en-GB"/>
        </w:rPr>
        <w:t xml:space="preserve">Gave the </w:t>
      </w:r>
      <w:r w:rsidR="00CF1118">
        <w:rPr>
          <w:rFonts w:ascii="Times New Roman" w:hAnsi="Times New Roman"/>
          <w:lang w:val="en-GB"/>
        </w:rPr>
        <w:t>37</w:t>
      </w:r>
      <w:proofErr w:type="gramStart"/>
      <w:r w:rsidR="00CF1118" w:rsidRPr="00CF1118">
        <w:rPr>
          <w:rFonts w:ascii="Times New Roman" w:hAnsi="Times New Roman"/>
          <w:vertAlign w:val="superscript"/>
          <w:lang w:val="en-GB"/>
        </w:rPr>
        <w:t>th</w:t>
      </w:r>
      <w:r w:rsidR="00CF1118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r w:rsidRPr="001D7640">
        <w:rPr>
          <w:rFonts w:ascii="Times New Roman" w:hAnsi="Times New Roman"/>
          <w:i/>
          <w:lang w:val="en-GB"/>
        </w:rPr>
        <w:t>Etienne</w:t>
      </w:r>
      <w:proofErr w:type="gramEnd"/>
      <w:r w:rsidRPr="001D7640">
        <w:rPr>
          <w:rFonts w:ascii="Times New Roman" w:hAnsi="Times New Roman"/>
          <w:i/>
          <w:lang w:val="en-GB"/>
        </w:rPr>
        <w:t xml:space="preserve"> Gilson </w:t>
      </w:r>
      <w:r w:rsidRPr="00CF1118">
        <w:rPr>
          <w:rFonts w:ascii="Times New Roman" w:hAnsi="Times New Roman"/>
          <w:iCs/>
          <w:lang w:val="en-GB"/>
        </w:rPr>
        <w:t>lecture</w:t>
      </w:r>
      <w:r>
        <w:rPr>
          <w:rFonts w:ascii="Times New Roman" w:hAnsi="Times New Roman"/>
          <w:lang w:val="en-GB"/>
        </w:rPr>
        <w:t>, Pontifical Institute of Mediaeval Studies, University of Toronto</w:t>
      </w:r>
      <w:r w:rsidR="00AE4958">
        <w:rPr>
          <w:rFonts w:ascii="Times New Roman" w:hAnsi="Times New Roman"/>
          <w:lang w:val="en-GB"/>
        </w:rPr>
        <w:t xml:space="preserve"> </w:t>
      </w:r>
      <w:r w:rsidR="000B554E">
        <w:rPr>
          <w:rFonts w:ascii="Times New Roman" w:hAnsi="Times New Roman"/>
          <w:lang w:val="en-GB"/>
        </w:rPr>
        <w:t xml:space="preserve">on “Creation and Gender in </w:t>
      </w:r>
      <w:proofErr w:type="spellStart"/>
      <w:r w:rsidR="000B554E">
        <w:rPr>
          <w:rFonts w:ascii="Times New Roman" w:hAnsi="Times New Roman"/>
          <w:lang w:val="en-GB"/>
        </w:rPr>
        <w:t>Eriugena</w:t>
      </w:r>
      <w:proofErr w:type="spellEnd"/>
      <w:r w:rsidR="000B554E">
        <w:rPr>
          <w:rFonts w:ascii="Times New Roman" w:hAnsi="Times New Roman"/>
          <w:lang w:val="en-GB"/>
        </w:rPr>
        <w:t>, Hildegard and Hadewijch</w:t>
      </w:r>
      <w:r w:rsidR="00613C3A">
        <w:rPr>
          <w:rFonts w:ascii="Times New Roman" w:hAnsi="Times New Roman"/>
          <w:lang w:val="en-GB"/>
        </w:rPr>
        <w:t>.</w:t>
      </w:r>
      <w:r w:rsidR="000B554E">
        <w:rPr>
          <w:rFonts w:ascii="Times New Roman" w:hAnsi="Times New Roman"/>
          <w:lang w:val="en-GB"/>
        </w:rPr>
        <w:t>”</w:t>
      </w:r>
    </w:p>
    <w:p w14:paraId="03105BC0" w14:textId="713A28AD" w:rsidR="0008404C" w:rsidRDefault="0008404C" w:rsidP="0008404C">
      <w:pPr>
        <w:suppressAutoHyphens/>
        <w:ind w:left="2480" w:hanging="248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November 8, 20</w:t>
      </w:r>
      <w:r w:rsidR="00054E54">
        <w:rPr>
          <w:rFonts w:ascii="Times New Roman" w:hAnsi="Times New Roman"/>
          <w:lang w:val="en-GB"/>
        </w:rPr>
        <w:t>19</w:t>
      </w:r>
      <w:r>
        <w:rPr>
          <w:rFonts w:ascii="Times New Roman" w:hAnsi="Times New Roman"/>
          <w:lang w:val="en-GB"/>
        </w:rPr>
        <w:t>:</w:t>
      </w:r>
      <w:r>
        <w:rPr>
          <w:rFonts w:ascii="Times New Roman" w:hAnsi="Times New Roman"/>
          <w:lang w:val="en-GB"/>
        </w:rPr>
        <w:tab/>
      </w:r>
      <w:r w:rsidR="000B554E">
        <w:rPr>
          <w:rFonts w:ascii="Times New Roman" w:hAnsi="Times New Roman"/>
          <w:lang w:val="en-GB"/>
        </w:rPr>
        <w:t>Received an h</w:t>
      </w:r>
      <w:r>
        <w:rPr>
          <w:rFonts w:ascii="Times New Roman" w:hAnsi="Times New Roman"/>
          <w:lang w:val="en-GB"/>
        </w:rPr>
        <w:t xml:space="preserve">onorary doctorate in </w:t>
      </w:r>
      <w:r w:rsidR="00B54CEF">
        <w:rPr>
          <w:rFonts w:ascii="Times New Roman" w:hAnsi="Times New Roman"/>
          <w:lang w:val="en-GB"/>
        </w:rPr>
        <w:t xml:space="preserve">Church History </w:t>
      </w:r>
      <w:r>
        <w:rPr>
          <w:rFonts w:ascii="Times New Roman" w:hAnsi="Times New Roman"/>
          <w:lang w:val="en-GB"/>
        </w:rPr>
        <w:t>from the Faculty of Theology, University of Copenhagen, Danmark</w:t>
      </w:r>
    </w:p>
    <w:p w14:paraId="259C8D3F" w14:textId="383070AA" w:rsidR="00DD1932" w:rsidRPr="00DD1932" w:rsidRDefault="00DD1932" w:rsidP="00DD1932">
      <w:pPr>
        <w:suppressAutoHyphens/>
        <w:ind w:left="2520" w:hanging="252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January 2018-2019:</w:t>
      </w:r>
      <w:r>
        <w:rPr>
          <w:rFonts w:ascii="Times New Roman" w:hAnsi="Times New Roman"/>
          <w:lang w:val="en-GB"/>
        </w:rPr>
        <w:tab/>
        <w:t xml:space="preserve">Chair of the committee on </w:t>
      </w:r>
      <w:proofErr w:type="spellStart"/>
      <w:r>
        <w:rPr>
          <w:rFonts w:ascii="Times New Roman" w:hAnsi="Times New Roman"/>
          <w:lang w:val="en-GB"/>
        </w:rPr>
        <w:t>Research&amp;Prizes</w:t>
      </w:r>
      <w:proofErr w:type="spellEnd"/>
      <w:r>
        <w:rPr>
          <w:rFonts w:ascii="Times New Roman" w:hAnsi="Times New Roman"/>
          <w:lang w:val="en-GB"/>
        </w:rPr>
        <w:t xml:space="preserve">, </w:t>
      </w:r>
      <w:r w:rsidRPr="00DD1932">
        <w:rPr>
          <w:rFonts w:ascii="Times New Roman" w:hAnsi="Times New Roman"/>
          <w:i/>
          <w:lang w:val="en-GB"/>
        </w:rPr>
        <w:t>American Society of Church History</w:t>
      </w:r>
    </w:p>
    <w:p w14:paraId="01E38215" w14:textId="77777777" w:rsidR="00DD1932" w:rsidRDefault="00DD1932" w:rsidP="00DD1932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January 2016-2019:          Member of the committee on </w:t>
      </w:r>
      <w:proofErr w:type="spellStart"/>
      <w:r>
        <w:rPr>
          <w:rFonts w:ascii="Times New Roman" w:hAnsi="Times New Roman"/>
          <w:lang w:val="en-GB"/>
        </w:rPr>
        <w:t>Research&amp;Prizes</w:t>
      </w:r>
      <w:proofErr w:type="spellEnd"/>
      <w:r>
        <w:rPr>
          <w:rFonts w:ascii="Times New Roman" w:hAnsi="Times New Roman"/>
          <w:lang w:val="en-GB"/>
        </w:rPr>
        <w:t>, ASCH</w:t>
      </w:r>
    </w:p>
    <w:p w14:paraId="10022218" w14:textId="77777777" w:rsidR="004B26B7" w:rsidRPr="00A86723" w:rsidRDefault="004B26B7" w:rsidP="00A50515">
      <w:pPr>
        <w:suppressAutoHyphens/>
        <w:ind w:left="2460" w:hanging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January-December 2016: </w:t>
      </w:r>
      <w:r w:rsidR="003525E4">
        <w:rPr>
          <w:rFonts w:ascii="Times New Roman" w:hAnsi="Times New Roman"/>
          <w:lang w:val="en-GB"/>
        </w:rPr>
        <w:t xml:space="preserve"> Recipient of</w:t>
      </w:r>
      <w:r>
        <w:rPr>
          <w:rFonts w:ascii="Times New Roman" w:hAnsi="Times New Roman"/>
          <w:lang w:val="en-GB"/>
        </w:rPr>
        <w:t xml:space="preserve"> a Henry </w:t>
      </w:r>
      <w:r w:rsidR="00A50515">
        <w:rPr>
          <w:rFonts w:ascii="Times New Roman" w:hAnsi="Times New Roman"/>
          <w:lang w:val="en-GB"/>
        </w:rPr>
        <w:t xml:space="preserve">Luce III Fellowship in History of Christianity </w:t>
      </w:r>
      <w:r>
        <w:rPr>
          <w:rFonts w:ascii="Times New Roman" w:hAnsi="Times New Roman"/>
          <w:lang w:val="en-GB"/>
        </w:rPr>
        <w:t xml:space="preserve">for the project </w:t>
      </w:r>
      <w:r w:rsidRPr="004B26B7">
        <w:rPr>
          <w:rFonts w:ascii="Times New Roman" w:hAnsi="Times New Roman"/>
          <w:i/>
          <w:lang w:val="en-GB"/>
        </w:rPr>
        <w:t xml:space="preserve">Natura </w:t>
      </w:r>
      <w:proofErr w:type="spellStart"/>
      <w:r w:rsidRPr="004B26B7">
        <w:rPr>
          <w:rFonts w:ascii="Times New Roman" w:hAnsi="Times New Roman"/>
          <w:i/>
          <w:lang w:val="en-GB"/>
        </w:rPr>
        <w:t>Educans</w:t>
      </w:r>
      <w:proofErr w:type="spellEnd"/>
      <w:r w:rsidRPr="004B26B7">
        <w:rPr>
          <w:rFonts w:ascii="Times New Roman" w:hAnsi="Times New Roman"/>
          <w:i/>
          <w:lang w:val="en-GB"/>
        </w:rPr>
        <w:t>: The Psycholog</w:t>
      </w:r>
      <w:r w:rsidR="00A50515">
        <w:rPr>
          <w:rFonts w:ascii="Times New Roman" w:hAnsi="Times New Roman"/>
          <w:i/>
          <w:lang w:val="en-GB"/>
        </w:rPr>
        <w:t xml:space="preserve">y of Pantheism from </w:t>
      </w:r>
      <w:proofErr w:type="spellStart"/>
      <w:r w:rsidR="00A50515">
        <w:rPr>
          <w:rFonts w:ascii="Times New Roman" w:hAnsi="Times New Roman"/>
          <w:i/>
          <w:lang w:val="en-GB"/>
        </w:rPr>
        <w:t>Eriugena</w:t>
      </w:r>
      <w:proofErr w:type="spellEnd"/>
      <w:r w:rsidR="00A50515">
        <w:rPr>
          <w:rFonts w:ascii="Times New Roman" w:hAnsi="Times New Roman"/>
          <w:i/>
          <w:lang w:val="en-GB"/>
        </w:rPr>
        <w:t xml:space="preserve"> to</w:t>
      </w:r>
      <w:r w:rsidR="00986B38">
        <w:rPr>
          <w:rFonts w:ascii="Times New Roman" w:hAnsi="Times New Roman"/>
          <w:i/>
          <w:lang w:val="en-GB"/>
        </w:rPr>
        <w:t xml:space="preserve"> </w:t>
      </w:r>
      <w:r w:rsidRPr="004B26B7">
        <w:rPr>
          <w:rFonts w:ascii="Times New Roman" w:hAnsi="Times New Roman"/>
          <w:i/>
          <w:lang w:val="en-GB"/>
        </w:rPr>
        <w:t>Emerson</w:t>
      </w:r>
      <w:r w:rsidR="00A86723">
        <w:rPr>
          <w:rFonts w:ascii="Times New Roman" w:hAnsi="Times New Roman"/>
          <w:lang w:val="en-GB"/>
        </w:rPr>
        <w:t xml:space="preserve"> (Luce Foundation and ATS)</w:t>
      </w:r>
    </w:p>
    <w:p w14:paraId="3CE2AA9E" w14:textId="77777777" w:rsidR="00554E94" w:rsidRDefault="00136A65" w:rsidP="00971545">
      <w:pPr>
        <w:suppressAutoHyphens/>
        <w:ind w:left="2460" w:hanging="24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November 2014 </w:t>
      </w:r>
      <w:proofErr w:type="gramStart"/>
      <w:r>
        <w:rPr>
          <w:rFonts w:ascii="Times New Roman" w:hAnsi="Times New Roman"/>
          <w:lang w:val="en-GB"/>
        </w:rPr>
        <w:t>- :</w:t>
      </w:r>
      <w:proofErr w:type="gramEnd"/>
      <w:r>
        <w:rPr>
          <w:rFonts w:ascii="Times New Roman" w:hAnsi="Times New Roman"/>
          <w:lang w:val="en-GB"/>
        </w:rPr>
        <w:t xml:space="preserve"> </w:t>
      </w:r>
      <w:r w:rsidR="00971545">
        <w:rPr>
          <w:rFonts w:ascii="Times New Roman" w:hAnsi="Times New Roman"/>
          <w:lang w:val="en-GB"/>
        </w:rPr>
        <w:t xml:space="preserve">          </w:t>
      </w:r>
      <w:r>
        <w:rPr>
          <w:rFonts w:ascii="Times New Roman" w:hAnsi="Times New Roman"/>
          <w:lang w:val="en-GB"/>
        </w:rPr>
        <w:t xml:space="preserve">Member of the steering committee of the </w:t>
      </w:r>
      <w:r w:rsidRPr="00136A65">
        <w:rPr>
          <w:rFonts w:ascii="Times New Roman" w:hAnsi="Times New Roman"/>
          <w:i/>
          <w:lang w:val="en-GB"/>
        </w:rPr>
        <w:t xml:space="preserve">Augustine and </w:t>
      </w:r>
      <w:r w:rsidR="00554E94">
        <w:rPr>
          <w:rFonts w:ascii="Times New Roman" w:hAnsi="Times New Roman"/>
          <w:i/>
          <w:lang w:val="en-GB"/>
        </w:rPr>
        <w:t xml:space="preserve"> </w:t>
      </w:r>
    </w:p>
    <w:p w14:paraId="5EB84D35" w14:textId="77777777" w:rsidR="00136A65" w:rsidRDefault="00554E94" w:rsidP="00554E94">
      <w:pPr>
        <w:suppressAutoHyphens/>
        <w:ind w:left="2460" w:hanging="300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    </w:t>
      </w:r>
      <w:proofErr w:type="spellStart"/>
      <w:r w:rsidR="00136A65" w:rsidRPr="00136A65">
        <w:rPr>
          <w:rFonts w:ascii="Times New Roman" w:hAnsi="Times New Roman"/>
          <w:i/>
          <w:lang w:val="en-GB"/>
        </w:rPr>
        <w:t>Augustinianisms</w:t>
      </w:r>
      <w:proofErr w:type="spellEnd"/>
      <w:r w:rsidR="00971545">
        <w:rPr>
          <w:rFonts w:ascii="Times New Roman" w:hAnsi="Times New Roman"/>
          <w:lang w:val="en-GB"/>
        </w:rPr>
        <w:t xml:space="preserve"> </w:t>
      </w:r>
      <w:r w:rsidR="00136A65">
        <w:rPr>
          <w:rFonts w:ascii="Times New Roman" w:hAnsi="Times New Roman"/>
          <w:lang w:val="en-GB"/>
        </w:rPr>
        <w:t>group, American Academy of Religion (AAR)</w:t>
      </w:r>
    </w:p>
    <w:p w14:paraId="5F76D3FA" w14:textId="77777777" w:rsidR="00CB73EB" w:rsidRDefault="001813F1" w:rsidP="00CB73EB">
      <w:pPr>
        <w:suppressAutoHyphens/>
        <w:ind w:left="2460" w:hanging="24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January 2013-15</w:t>
      </w:r>
      <w:r w:rsidR="00136A65">
        <w:rPr>
          <w:rFonts w:ascii="Times New Roman" w:hAnsi="Times New Roman"/>
          <w:lang w:val="en-GB"/>
        </w:rPr>
        <w:t xml:space="preserve">: </w:t>
      </w:r>
      <w:r w:rsidR="00971545">
        <w:rPr>
          <w:rFonts w:ascii="Times New Roman" w:hAnsi="Times New Roman"/>
          <w:lang w:val="en-GB"/>
        </w:rPr>
        <w:t xml:space="preserve">            </w:t>
      </w:r>
      <w:r w:rsidR="00554E94">
        <w:rPr>
          <w:rFonts w:ascii="Times New Roman" w:hAnsi="Times New Roman"/>
          <w:lang w:val="en-GB"/>
        </w:rPr>
        <w:t xml:space="preserve"> </w:t>
      </w:r>
      <w:r w:rsidR="001D7640">
        <w:rPr>
          <w:rFonts w:ascii="Times New Roman" w:hAnsi="Times New Roman"/>
          <w:lang w:val="en-GB"/>
        </w:rPr>
        <w:t>Elected m</w:t>
      </w:r>
      <w:r w:rsidR="00411FB5">
        <w:rPr>
          <w:rFonts w:ascii="Times New Roman" w:hAnsi="Times New Roman"/>
          <w:lang w:val="en-GB"/>
        </w:rPr>
        <w:t xml:space="preserve">ember of the Council of the </w:t>
      </w:r>
      <w:r w:rsidR="00411FB5" w:rsidRPr="005A4773">
        <w:rPr>
          <w:rFonts w:ascii="Times New Roman" w:hAnsi="Times New Roman"/>
          <w:i/>
          <w:lang w:val="en-GB"/>
        </w:rPr>
        <w:t>Amer</w:t>
      </w:r>
      <w:r w:rsidR="00971545" w:rsidRPr="005A4773">
        <w:rPr>
          <w:rFonts w:ascii="Times New Roman" w:hAnsi="Times New Roman"/>
          <w:i/>
          <w:lang w:val="en-GB"/>
        </w:rPr>
        <w:t xml:space="preserve">ican Society for </w:t>
      </w:r>
    </w:p>
    <w:p w14:paraId="6CAF02F9" w14:textId="77777777" w:rsidR="00411FB5" w:rsidRPr="00CB73EB" w:rsidRDefault="00CB73EB" w:rsidP="00CB73EB">
      <w:pPr>
        <w:suppressAutoHyphens/>
        <w:ind w:left="24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 xml:space="preserve"> </w:t>
      </w:r>
      <w:r w:rsidR="00971545" w:rsidRPr="005A4773">
        <w:rPr>
          <w:rFonts w:ascii="Times New Roman" w:hAnsi="Times New Roman"/>
          <w:i/>
          <w:lang w:val="en-GB"/>
        </w:rPr>
        <w:t>Church History</w:t>
      </w:r>
      <w:r w:rsidR="00971545">
        <w:rPr>
          <w:rFonts w:ascii="Times New Roman" w:hAnsi="Times New Roman"/>
          <w:lang w:val="en-GB"/>
        </w:rPr>
        <w:t xml:space="preserve"> </w:t>
      </w:r>
      <w:r w:rsidR="00411FB5">
        <w:rPr>
          <w:rFonts w:ascii="Times New Roman" w:hAnsi="Times New Roman"/>
          <w:lang w:val="en-GB"/>
        </w:rPr>
        <w:t>(ASCH)</w:t>
      </w:r>
    </w:p>
    <w:p w14:paraId="1111EC8B" w14:textId="77777777" w:rsidR="00986B38" w:rsidRDefault="00CF3B2B" w:rsidP="00231B90">
      <w:pPr>
        <w:suppressAutoHyphens/>
        <w:ind w:left="2460" w:hanging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May</w:t>
      </w:r>
      <w:r w:rsidR="00BA644F">
        <w:rPr>
          <w:rFonts w:ascii="Times New Roman" w:hAnsi="Times New Roman"/>
          <w:lang w:val="en-GB"/>
        </w:rPr>
        <w:t xml:space="preserve"> 2012 </w:t>
      </w:r>
      <w:r w:rsidR="00572AB8">
        <w:rPr>
          <w:rFonts w:ascii="Times New Roman" w:hAnsi="Times New Roman"/>
          <w:lang w:val="en-GB"/>
        </w:rPr>
        <w:t>–</w:t>
      </w:r>
      <w:r w:rsidR="00BA644F">
        <w:rPr>
          <w:rFonts w:ascii="Times New Roman" w:hAnsi="Times New Roman"/>
          <w:lang w:val="en-GB"/>
        </w:rPr>
        <w:t xml:space="preserve"> </w:t>
      </w:r>
      <w:r w:rsidR="00AA3415">
        <w:rPr>
          <w:rFonts w:ascii="Times New Roman" w:hAnsi="Times New Roman"/>
          <w:lang w:val="en-GB"/>
        </w:rPr>
        <w:t>Nov</w:t>
      </w:r>
      <w:r>
        <w:rPr>
          <w:rFonts w:ascii="Times New Roman" w:hAnsi="Times New Roman"/>
          <w:lang w:val="en-GB"/>
        </w:rPr>
        <w:t>.</w:t>
      </w:r>
      <w:r w:rsidR="00572AB8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2013</w:t>
      </w:r>
      <w:r w:rsidR="001813F1">
        <w:rPr>
          <w:rFonts w:ascii="Times New Roman" w:hAnsi="Times New Roman"/>
          <w:lang w:val="en-GB"/>
        </w:rPr>
        <w:t xml:space="preserve">:   </w:t>
      </w:r>
      <w:r w:rsidR="00554E94">
        <w:rPr>
          <w:rFonts w:ascii="Times New Roman" w:hAnsi="Times New Roman"/>
          <w:lang w:val="en-GB"/>
        </w:rPr>
        <w:t xml:space="preserve"> </w:t>
      </w:r>
      <w:r w:rsidR="00971545">
        <w:rPr>
          <w:rFonts w:ascii="Times New Roman" w:hAnsi="Times New Roman"/>
          <w:lang w:val="en-GB"/>
        </w:rPr>
        <w:t>M</w:t>
      </w:r>
      <w:r w:rsidR="00BA644F">
        <w:rPr>
          <w:rFonts w:ascii="Times New Roman" w:hAnsi="Times New Roman"/>
          <w:lang w:val="en-GB"/>
        </w:rPr>
        <w:t xml:space="preserve">ember </w:t>
      </w:r>
      <w:r w:rsidR="00B9748C">
        <w:rPr>
          <w:rFonts w:ascii="Times New Roman" w:hAnsi="Times New Roman"/>
          <w:lang w:val="en-GB"/>
        </w:rPr>
        <w:t xml:space="preserve">(round of 2012) </w:t>
      </w:r>
      <w:r w:rsidR="00AC7A7F">
        <w:rPr>
          <w:rFonts w:ascii="Times New Roman" w:hAnsi="Times New Roman"/>
          <w:lang w:val="en-GB"/>
        </w:rPr>
        <w:t xml:space="preserve">and vice-chair </w:t>
      </w:r>
      <w:r w:rsidR="00B9748C">
        <w:rPr>
          <w:rFonts w:ascii="Times New Roman" w:hAnsi="Times New Roman"/>
          <w:lang w:val="en-GB"/>
        </w:rPr>
        <w:t>(</w:t>
      </w:r>
      <w:r w:rsidR="00231B90">
        <w:rPr>
          <w:rFonts w:ascii="Times New Roman" w:hAnsi="Times New Roman"/>
          <w:lang w:val="en-GB"/>
        </w:rPr>
        <w:t xml:space="preserve">round of 2013) </w:t>
      </w:r>
      <w:r w:rsidR="00BA644F">
        <w:rPr>
          <w:rFonts w:ascii="Times New Roman" w:hAnsi="Times New Roman"/>
          <w:lang w:val="en-GB"/>
        </w:rPr>
        <w:t xml:space="preserve">of </w:t>
      </w:r>
      <w:r w:rsidR="001830AA">
        <w:rPr>
          <w:rFonts w:ascii="Times New Roman" w:hAnsi="Times New Roman"/>
          <w:lang w:val="en-GB"/>
        </w:rPr>
        <w:t xml:space="preserve">the </w:t>
      </w:r>
    </w:p>
    <w:p w14:paraId="77AC3B21" w14:textId="77777777" w:rsidR="00986B38" w:rsidRDefault="00986B38" w:rsidP="00986B38">
      <w:pPr>
        <w:suppressAutoHyphens/>
        <w:ind w:left="2160" w:firstLine="3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 w:rsidR="00E01AFD">
        <w:rPr>
          <w:rFonts w:ascii="Times New Roman" w:hAnsi="Times New Roman"/>
          <w:lang w:val="en-GB"/>
        </w:rPr>
        <w:t xml:space="preserve"> </w:t>
      </w:r>
      <w:r w:rsidR="00BA644F">
        <w:rPr>
          <w:rFonts w:ascii="Times New Roman" w:hAnsi="Times New Roman"/>
          <w:lang w:val="en-GB"/>
        </w:rPr>
        <w:t>NWO selection comm</w:t>
      </w:r>
      <w:r w:rsidR="00231B90">
        <w:rPr>
          <w:rFonts w:ascii="Times New Roman" w:hAnsi="Times New Roman"/>
          <w:lang w:val="en-GB"/>
        </w:rPr>
        <w:t xml:space="preserve">ittee for the </w:t>
      </w:r>
      <w:r w:rsidR="00BA644F">
        <w:rPr>
          <w:rFonts w:ascii="Times New Roman" w:hAnsi="Times New Roman"/>
          <w:lang w:val="en-GB"/>
        </w:rPr>
        <w:t>Dutch</w:t>
      </w:r>
      <w:r w:rsidR="00971545">
        <w:rPr>
          <w:rFonts w:ascii="Times New Roman" w:hAnsi="Times New Roman"/>
          <w:lang w:val="en-GB"/>
        </w:rPr>
        <w:t xml:space="preserve"> </w:t>
      </w:r>
      <w:r w:rsidR="00BA644F" w:rsidRPr="00BA644F">
        <w:rPr>
          <w:rFonts w:ascii="Times New Roman" w:hAnsi="Times New Roman"/>
          <w:i/>
          <w:lang w:val="en-GB"/>
        </w:rPr>
        <w:t>Gravitation</w:t>
      </w:r>
      <w:r w:rsidR="00BA644F">
        <w:rPr>
          <w:rFonts w:ascii="Times New Roman" w:hAnsi="Times New Roman"/>
          <w:lang w:val="en-GB"/>
        </w:rPr>
        <w:t xml:space="preserve"> grants (</w:t>
      </w:r>
      <w:r w:rsidR="00AC7A7F">
        <w:rPr>
          <w:rFonts w:ascii="Times New Roman" w:hAnsi="Times New Roman"/>
          <w:lang w:val="en-GB"/>
        </w:rPr>
        <w:t>for</w:t>
      </w:r>
    </w:p>
    <w:p w14:paraId="25654864" w14:textId="77777777" w:rsidR="00E01AFD" w:rsidRDefault="00AC7A7F" w:rsidP="00986B38">
      <w:pPr>
        <w:suppressAutoHyphens/>
        <w:ind w:left="2160" w:firstLine="3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 w:rsidR="00E01AFD">
        <w:rPr>
          <w:rFonts w:ascii="Times New Roman" w:hAnsi="Times New Roman"/>
          <w:lang w:val="en-GB"/>
        </w:rPr>
        <w:t xml:space="preserve"> </w:t>
      </w:r>
      <w:r w:rsidR="00BA644F">
        <w:rPr>
          <w:rFonts w:ascii="Times New Roman" w:hAnsi="Times New Roman"/>
          <w:lang w:val="en-GB"/>
        </w:rPr>
        <w:t>collaborative</w:t>
      </w:r>
      <w:r w:rsidR="004909C8">
        <w:rPr>
          <w:rFonts w:ascii="Times New Roman" w:hAnsi="Times New Roman"/>
          <w:lang w:val="en-GB"/>
        </w:rPr>
        <w:t>, long-term</w:t>
      </w:r>
      <w:r w:rsidR="004B26B7">
        <w:rPr>
          <w:rFonts w:ascii="Times New Roman" w:hAnsi="Times New Roman"/>
          <w:lang w:val="en-GB"/>
        </w:rPr>
        <w:t xml:space="preserve"> institutional research</w:t>
      </w:r>
      <w:r w:rsidR="00971545">
        <w:rPr>
          <w:rFonts w:ascii="Times New Roman" w:hAnsi="Times New Roman"/>
          <w:lang w:val="en-GB"/>
        </w:rPr>
        <w:t xml:space="preserve"> </w:t>
      </w:r>
      <w:r w:rsidR="00BA644F">
        <w:rPr>
          <w:rFonts w:ascii="Times New Roman" w:hAnsi="Times New Roman"/>
          <w:lang w:val="en-GB"/>
        </w:rPr>
        <w:t>projects</w:t>
      </w:r>
      <w:r>
        <w:rPr>
          <w:rFonts w:ascii="Times New Roman" w:hAnsi="Times New Roman"/>
          <w:lang w:val="en-GB"/>
        </w:rPr>
        <w:t xml:space="preserve">; </w:t>
      </w:r>
      <w:r w:rsidR="004909C8">
        <w:rPr>
          <w:rFonts w:ascii="Times New Roman" w:hAnsi="Times New Roman"/>
          <w:lang w:val="en-GB"/>
        </w:rPr>
        <w:t>total</w:t>
      </w:r>
    </w:p>
    <w:p w14:paraId="3996F148" w14:textId="77777777" w:rsidR="00BA644F" w:rsidRDefault="004909C8" w:rsidP="00E01AFD">
      <w:pPr>
        <w:suppressAutoHyphens/>
        <w:ind w:left="2160" w:firstLine="3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 w:rsidR="00E01AF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annual</w:t>
      </w:r>
      <w:r w:rsidR="00E01AFD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budget:</w:t>
      </w:r>
      <w:r w:rsidR="00AC7A7F">
        <w:rPr>
          <w:rFonts w:ascii="Times New Roman" w:hAnsi="Times New Roman"/>
          <w:lang w:val="en-GB"/>
        </w:rPr>
        <w:t xml:space="preserve"> € 150</w:t>
      </w:r>
      <w:r w:rsidR="008102E8">
        <w:rPr>
          <w:rFonts w:ascii="Times New Roman" w:hAnsi="Times New Roman"/>
          <w:lang w:val="en-GB"/>
        </w:rPr>
        <w:t>.000.000</w:t>
      </w:r>
      <w:r>
        <w:rPr>
          <w:rFonts w:ascii="Times New Roman" w:hAnsi="Times New Roman"/>
          <w:lang w:val="en-GB"/>
        </w:rPr>
        <w:t xml:space="preserve"> for </w:t>
      </w:r>
      <w:r w:rsidR="001830AA">
        <w:rPr>
          <w:rFonts w:ascii="Times New Roman" w:hAnsi="Times New Roman"/>
          <w:lang w:val="en-GB"/>
        </w:rPr>
        <w:t xml:space="preserve">approx. </w:t>
      </w:r>
      <w:r>
        <w:rPr>
          <w:rFonts w:ascii="Times New Roman" w:hAnsi="Times New Roman"/>
          <w:lang w:val="en-GB"/>
        </w:rPr>
        <w:t>6 projects</w:t>
      </w:r>
      <w:r w:rsidR="00BA644F">
        <w:rPr>
          <w:rFonts w:ascii="Times New Roman" w:hAnsi="Times New Roman"/>
          <w:lang w:val="en-GB"/>
        </w:rPr>
        <w:t>)</w:t>
      </w:r>
    </w:p>
    <w:p w14:paraId="6EB31F89" w14:textId="77777777" w:rsidR="00AC7A7F" w:rsidRDefault="004B26B7" w:rsidP="00971545">
      <w:pPr>
        <w:suppressAutoHyphens/>
        <w:ind w:left="14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hyperlink r:id="rId7" w:history="1">
        <w:r w:rsidRPr="00997E1D">
          <w:rPr>
            <w:rStyle w:val="Hyperlink"/>
            <w:rFonts w:ascii="Times New Roman" w:hAnsi="Times New Roman"/>
            <w:lang w:val="en-GB"/>
          </w:rPr>
          <w:t>http://www.nwo.nl/en/funding/our-funding-instruments/nwo/gravitation/gravitation.html</w:t>
        </w:r>
      </w:hyperlink>
    </w:p>
    <w:p w14:paraId="68CDB670" w14:textId="77777777" w:rsidR="004B26B7" w:rsidRPr="005A4773" w:rsidRDefault="00CF3B2B" w:rsidP="00756809">
      <w:pPr>
        <w:suppressAutoHyphens/>
        <w:ind w:left="2460" w:hanging="24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Nov.</w:t>
      </w:r>
      <w:r w:rsidR="00274E50">
        <w:rPr>
          <w:rFonts w:ascii="Times New Roman" w:hAnsi="Times New Roman"/>
          <w:lang w:val="en-GB"/>
        </w:rPr>
        <w:t xml:space="preserve"> 2011 </w:t>
      </w:r>
      <w:r w:rsidR="00CF1118">
        <w:rPr>
          <w:rFonts w:ascii="Times New Roman" w:hAnsi="Times New Roman"/>
          <w:lang w:val="en-GB"/>
        </w:rPr>
        <w:t>–</w:t>
      </w:r>
      <w:r w:rsidR="00274E50">
        <w:rPr>
          <w:rFonts w:ascii="Times New Roman" w:hAnsi="Times New Roman"/>
          <w:lang w:val="en-GB"/>
        </w:rPr>
        <w:t xml:space="preserve"> </w:t>
      </w:r>
      <w:r w:rsidR="00CF1118">
        <w:rPr>
          <w:rFonts w:ascii="Times New Roman" w:hAnsi="Times New Roman"/>
          <w:lang w:val="en-GB"/>
        </w:rPr>
        <w:t xml:space="preserve">Sept </w:t>
      </w:r>
      <w:r w:rsidR="00613C3A">
        <w:rPr>
          <w:rFonts w:ascii="Times New Roman" w:hAnsi="Times New Roman"/>
          <w:lang w:val="en-GB"/>
        </w:rPr>
        <w:t>20</w:t>
      </w:r>
      <w:r w:rsidR="00CF1118">
        <w:rPr>
          <w:rFonts w:ascii="Times New Roman" w:hAnsi="Times New Roman"/>
          <w:lang w:val="en-GB"/>
        </w:rPr>
        <w:t>22</w:t>
      </w:r>
      <w:r w:rsidR="00756809">
        <w:rPr>
          <w:rFonts w:ascii="Times New Roman" w:hAnsi="Times New Roman"/>
          <w:lang w:val="en-GB"/>
        </w:rPr>
        <w:t>:</w:t>
      </w:r>
      <w:r>
        <w:rPr>
          <w:rFonts w:ascii="Times New Roman" w:hAnsi="Times New Roman"/>
          <w:lang w:val="en-GB"/>
        </w:rPr>
        <w:t xml:space="preserve">     </w:t>
      </w:r>
      <w:r w:rsidR="00756809">
        <w:rPr>
          <w:rFonts w:ascii="Times New Roman" w:hAnsi="Times New Roman"/>
          <w:lang w:val="en-GB"/>
        </w:rPr>
        <w:t>President</w:t>
      </w:r>
      <w:r w:rsidR="00231B90">
        <w:rPr>
          <w:rFonts w:ascii="Times New Roman" w:hAnsi="Times New Roman"/>
          <w:lang w:val="en-GB"/>
        </w:rPr>
        <w:t>,</w:t>
      </w:r>
      <w:r w:rsidR="00756809">
        <w:rPr>
          <w:rFonts w:ascii="Times New Roman" w:hAnsi="Times New Roman"/>
          <w:lang w:val="en-GB"/>
        </w:rPr>
        <w:t xml:space="preserve"> </w:t>
      </w:r>
      <w:r w:rsidR="00AC7A7F">
        <w:rPr>
          <w:rFonts w:ascii="Times New Roman" w:hAnsi="Times New Roman"/>
          <w:lang w:val="en-GB"/>
        </w:rPr>
        <w:t xml:space="preserve">International </w:t>
      </w:r>
      <w:r w:rsidR="004B26B7" w:rsidRPr="005A4773">
        <w:rPr>
          <w:rFonts w:ascii="Times New Roman" w:hAnsi="Times New Roman"/>
          <w:i/>
          <w:lang w:val="en-GB"/>
        </w:rPr>
        <w:t>Society for the Promotion of</w:t>
      </w:r>
    </w:p>
    <w:p w14:paraId="36DCE7A4" w14:textId="77777777" w:rsidR="00613C3A" w:rsidRDefault="004B26B7" w:rsidP="00971545">
      <w:pPr>
        <w:suppressAutoHyphens/>
        <w:ind w:left="2460" w:hanging="1020"/>
        <w:rPr>
          <w:rFonts w:ascii="Times New Roman" w:hAnsi="Times New Roman"/>
          <w:lang w:val="en-GB"/>
        </w:rPr>
      </w:pPr>
      <w:r w:rsidRPr="005A4773">
        <w:rPr>
          <w:rFonts w:ascii="Times New Roman" w:hAnsi="Times New Roman"/>
          <w:i/>
          <w:lang w:val="en-GB"/>
        </w:rPr>
        <w:t xml:space="preserve">        </w:t>
      </w:r>
      <w:r w:rsidR="00971545" w:rsidRPr="005A4773">
        <w:rPr>
          <w:rFonts w:ascii="Times New Roman" w:hAnsi="Times New Roman"/>
          <w:i/>
          <w:lang w:val="en-GB"/>
        </w:rPr>
        <w:t xml:space="preserve">           </w:t>
      </w:r>
      <w:proofErr w:type="spellStart"/>
      <w:r w:rsidR="00756809" w:rsidRPr="005A4773">
        <w:rPr>
          <w:rFonts w:ascii="Times New Roman" w:hAnsi="Times New Roman"/>
          <w:i/>
          <w:lang w:val="en-GB"/>
        </w:rPr>
        <w:t>Eriugenian</w:t>
      </w:r>
      <w:proofErr w:type="spellEnd"/>
      <w:r w:rsidR="00756809" w:rsidRPr="005A4773">
        <w:rPr>
          <w:rFonts w:ascii="Times New Roman" w:hAnsi="Times New Roman"/>
          <w:i/>
          <w:lang w:val="en-GB"/>
        </w:rPr>
        <w:t xml:space="preserve"> Studies</w:t>
      </w:r>
      <w:r w:rsidR="00756809">
        <w:rPr>
          <w:rFonts w:ascii="Times New Roman" w:hAnsi="Times New Roman"/>
          <w:lang w:val="en-GB"/>
        </w:rPr>
        <w:t xml:space="preserve"> (SPES)</w:t>
      </w:r>
      <w:r w:rsidR="00CF1118">
        <w:rPr>
          <w:rFonts w:ascii="Times New Roman" w:hAnsi="Times New Roman"/>
          <w:lang w:val="en-GB"/>
        </w:rPr>
        <w:t xml:space="preserve">; since Sept </w:t>
      </w:r>
      <w:r w:rsidR="00613C3A">
        <w:rPr>
          <w:rFonts w:ascii="Times New Roman" w:hAnsi="Times New Roman"/>
          <w:lang w:val="en-GB"/>
        </w:rPr>
        <w:t>20</w:t>
      </w:r>
      <w:r w:rsidR="00CF1118">
        <w:rPr>
          <w:rFonts w:ascii="Times New Roman" w:hAnsi="Times New Roman"/>
          <w:lang w:val="en-GB"/>
        </w:rPr>
        <w:t xml:space="preserve">22 </w:t>
      </w:r>
      <w:r w:rsidR="00613C3A">
        <w:rPr>
          <w:rFonts w:ascii="Times New Roman" w:hAnsi="Times New Roman"/>
          <w:lang w:val="en-GB"/>
        </w:rPr>
        <w:t xml:space="preserve">I am </w:t>
      </w:r>
      <w:r w:rsidR="00CF1118">
        <w:rPr>
          <w:rFonts w:ascii="Times New Roman" w:hAnsi="Times New Roman"/>
          <w:lang w:val="en-GB"/>
        </w:rPr>
        <w:t xml:space="preserve">honorary </w:t>
      </w:r>
      <w:r w:rsidR="00613C3A">
        <w:rPr>
          <w:rFonts w:ascii="Times New Roman" w:hAnsi="Times New Roman"/>
          <w:lang w:val="en-GB"/>
        </w:rPr>
        <w:t xml:space="preserve"> </w:t>
      </w:r>
    </w:p>
    <w:p w14:paraId="53AF4935" w14:textId="77777777" w:rsidR="00756809" w:rsidRDefault="00613C3A" w:rsidP="00613C3A">
      <w:pPr>
        <w:suppressAutoHyphens/>
        <w:ind w:left="1440"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     </w:t>
      </w:r>
      <w:r>
        <w:rPr>
          <w:rFonts w:ascii="Times New Roman" w:hAnsi="Times New Roman"/>
          <w:lang w:val="en-GB"/>
        </w:rPr>
        <w:t>p</w:t>
      </w:r>
      <w:r w:rsidR="00CF1118">
        <w:rPr>
          <w:rFonts w:ascii="Times New Roman" w:hAnsi="Times New Roman"/>
          <w:lang w:val="en-GB"/>
        </w:rPr>
        <w:t>resident</w:t>
      </w:r>
      <w:r>
        <w:rPr>
          <w:rFonts w:ascii="Times New Roman" w:hAnsi="Times New Roman"/>
          <w:lang w:val="en-GB"/>
        </w:rPr>
        <w:t xml:space="preserve"> of SPES</w:t>
      </w:r>
      <w:r w:rsidR="00CF1118">
        <w:rPr>
          <w:rFonts w:ascii="Times New Roman" w:hAnsi="Times New Roman"/>
          <w:lang w:val="en-GB"/>
        </w:rPr>
        <w:t>.</w:t>
      </w:r>
    </w:p>
    <w:p w14:paraId="06984CCD" w14:textId="77777777" w:rsidR="004B26B7" w:rsidRDefault="00EE5791" w:rsidP="00756809">
      <w:pPr>
        <w:suppressAutoHyphens/>
        <w:ind w:left="2460" w:hanging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Sept. 2009 -</w:t>
      </w:r>
      <w:r w:rsidR="00756809">
        <w:rPr>
          <w:rFonts w:ascii="Times New Roman" w:hAnsi="Times New Roman"/>
          <w:lang w:val="en-GB"/>
        </w:rPr>
        <w:t xml:space="preserve"> July 2010: </w:t>
      </w:r>
      <w:r w:rsidR="00971545">
        <w:rPr>
          <w:rFonts w:ascii="Times New Roman" w:hAnsi="Times New Roman"/>
          <w:lang w:val="en-GB"/>
        </w:rPr>
        <w:t xml:space="preserve">     C</w:t>
      </w:r>
      <w:r w:rsidR="00756809">
        <w:rPr>
          <w:rFonts w:ascii="Times New Roman" w:hAnsi="Times New Roman"/>
          <w:lang w:val="en-GB"/>
        </w:rPr>
        <w:t xml:space="preserve">o-director Marty </w:t>
      </w:r>
      <w:proofErr w:type="spellStart"/>
      <w:r w:rsidR="00756809">
        <w:rPr>
          <w:rFonts w:ascii="Times New Roman" w:hAnsi="Times New Roman"/>
          <w:lang w:val="en-GB"/>
        </w:rPr>
        <w:t>Center</w:t>
      </w:r>
      <w:proofErr w:type="spellEnd"/>
      <w:r w:rsidR="00756809">
        <w:rPr>
          <w:rFonts w:ascii="Times New Roman" w:hAnsi="Times New Roman"/>
          <w:lang w:val="en-GB"/>
        </w:rPr>
        <w:t xml:space="preserve"> seminar, </w:t>
      </w:r>
      <w:r w:rsidR="00F31C34">
        <w:rPr>
          <w:rFonts w:ascii="Times New Roman" w:hAnsi="Times New Roman"/>
          <w:lang w:val="en-GB"/>
        </w:rPr>
        <w:t xml:space="preserve">University of Chicago </w:t>
      </w:r>
      <w:r w:rsidR="004B26B7">
        <w:rPr>
          <w:rFonts w:ascii="Times New Roman" w:hAnsi="Times New Roman"/>
          <w:lang w:val="en-GB"/>
        </w:rPr>
        <w:t>Divinity</w:t>
      </w:r>
    </w:p>
    <w:p w14:paraId="1BC70015" w14:textId="77777777" w:rsidR="00756809" w:rsidRDefault="00971545" w:rsidP="00971545">
      <w:pPr>
        <w:suppressAutoHyphens/>
        <w:ind w:left="1740"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</w:t>
      </w:r>
      <w:r w:rsidR="00756809">
        <w:rPr>
          <w:rFonts w:ascii="Times New Roman" w:hAnsi="Times New Roman"/>
          <w:lang w:val="en-GB"/>
        </w:rPr>
        <w:t xml:space="preserve">School </w:t>
      </w:r>
    </w:p>
    <w:p w14:paraId="3C5AF487" w14:textId="77777777" w:rsidR="00971545" w:rsidRDefault="00EE5791" w:rsidP="00971545">
      <w:pPr>
        <w:suppressAutoHyphens/>
        <w:ind w:left="2460" w:hanging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April 2009 </w:t>
      </w:r>
      <w:r w:rsidR="00462588">
        <w:rPr>
          <w:rFonts w:ascii="Times New Roman" w:hAnsi="Times New Roman"/>
          <w:lang w:val="en-GB"/>
        </w:rPr>
        <w:t>– Dec. 2016</w:t>
      </w:r>
      <w:r w:rsidR="00756809">
        <w:rPr>
          <w:rFonts w:ascii="Times New Roman" w:hAnsi="Times New Roman"/>
          <w:lang w:val="en-GB"/>
        </w:rPr>
        <w:t xml:space="preserve">:  </w:t>
      </w:r>
      <w:r w:rsidR="00462588">
        <w:rPr>
          <w:rFonts w:ascii="Times New Roman" w:hAnsi="Times New Roman"/>
          <w:lang w:val="en-GB"/>
        </w:rPr>
        <w:t xml:space="preserve">  </w:t>
      </w:r>
      <w:r w:rsidR="006B5992">
        <w:rPr>
          <w:rFonts w:ascii="Times New Roman" w:hAnsi="Times New Roman"/>
          <w:lang w:val="en-GB"/>
        </w:rPr>
        <w:t>Government appointed m</w:t>
      </w:r>
      <w:r w:rsidR="00756809">
        <w:rPr>
          <w:rFonts w:ascii="Times New Roman" w:hAnsi="Times New Roman"/>
          <w:lang w:val="en-GB"/>
        </w:rPr>
        <w:t>ember of the Dutch Committee</w:t>
      </w:r>
      <w:r w:rsidR="00971545">
        <w:rPr>
          <w:rFonts w:ascii="Times New Roman" w:hAnsi="Times New Roman"/>
          <w:lang w:val="en-GB"/>
        </w:rPr>
        <w:t xml:space="preserve">  </w:t>
      </w:r>
    </w:p>
    <w:p w14:paraId="0863C327" w14:textId="77777777" w:rsidR="00AC7A7F" w:rsidRPr="00971545" w:rsidRDefault="00971545" w:rsidP="00971545">
      <w:pPr>
        <w:suppressAutoHyphens/>
        <w:ind w:left="24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  </w:t>
      </w:r>
      <w:r>
        <w:rPr>
          <w:rFonts w:ascii="Times New Roman" w:hAnsi="Times New Roman"/>
          <w:i/>
          <w:lang w:val="en-GB"/>
        </w:rPr>
        <w:t xml:space="preserve">Sustainable </w:t>
      </w:r>
      <w:r w:rsidR="00756809" w:rsidRPr="00C12801">
        <w:rPr>
          <w:rFonts w:ascii="Times New Roman" w:hAnsi="Times New Roman"/>
          <w:i/>
          <w:lang w:val="en-GB"/>
        </w:rPr>
        <w:t>Humanities</w:t>
      </w:r>
      <w:r w:rsidR="00756809">
        <w:rPr>
          <w:rFonts w:ascii="Times New Roman" w:hAnsi="Times New Roman"/>
          <w:lang w:val="en-GB"/>
        </w:rPr>
        <w:t>, chair</w:t>
      </w:r>
      <w:r w:rsidR="006B5992">
        <w:rPr>
          <w:rFonts w:ascii="Times New Roman" w:hAnsi="Times New Roman"/>
          <w:lang w:val="en-GB"/>
        </w:rPr>
        <w:t>ed by</w:t>
      </w:r>
      <w:r w:rsidR="00756809">
        <w:rPr>
          <w:rFonts w:ascii="Times New Roman" w:hAnsi="Times New Roman"/>
          <w:lang w:val="en-GB"/>
        </w:rPr>
        <w:t xml:space="preserve"> </w:t>
      </w:r>
      <w:proofErr w:type="spellStart"/>
      <w:r w:rsidR="00756809">
        <w:rPr>
          <w:rFonts w:ascii="Times New Roman" w:hAnsi="Times New Roman"/>
          <w:lang w:val="en-GB"/>
        </w:rPr>
        <w:t>prof.dr</w:t>
      </w:r>
      <w:proofErr w:type="spellEnd"/>
      <w:r w:rsidR="00756809">
        <w:rPr>
          <w:rFonts w:ascii="Times New Roman" w:hAnsi="Times New Roman"/>
          <w:lang w:val="en-GB"/>
        </w:rPr>
        <w:t>. F.</w:t>
      </w:r>
      <w:r w:rsidR="00C74427">
        <w:rPr>
          <w:rFonts w:ascii="Times New Roman" w:hAnsi="Times New Roman"/>
          <w:lang w:val="en-GB"/>
        </w:rPr>
        <w:t>P.</w:t>
      </w:r>
      <w:r w:rsidR="00756809">
        <w:rPr>
          <w:rFonts w:ascii="Times New Roman" w:hAnsi="Times New Roman"/>
          <w:lang w:val="en-GB"/>
        </w:rPr>
        <w:t xml:space="preserve"> van Oostrom</w:t>
      </w:r>
    </w:p>
    <w:p w14:paraId="7642560E" w14:textId="77777777" w:rsidR="00756809" w:rsidRDefault="00AC7A7F" w:rsidP="00971545">
      <w:pPr>
        <w:suppressAutoHyphens/>
        <w:ind w:left="2460" w:hanging="10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 xml:space="preserve">            </w:t>
      </w:r>
      <w:hyperlink r:id="rId8" w:history="1">
        <w:r w:rsidRPr="00E806FB">
          <w:rPr>
            <w:rStyle w:val="Hyperlink"/>
            <w:rFonts w:ascii="Times New Roman" w:hAnsi="Times New Roman"/>
            <w:lang w:val="en-GB"/>
          </w:rPr>
          <w:t>http://www.regiegeesteswetenschappen.nl</w:t>
        </w:r>
      </w:hyperlink>
      <w:r w:rsidR="00756809">
        <w:rPr>
          <w:rFonts w:ascii="Times New Roman" w:hAnsi="Times New Roman"/>
          <w:lang w:val="en-GB"/>
        </w:rPr>
        <w:t xml:space="preserve"> </w:t>
      </w:r>
    </w:p>
    <w:p w14:paraId="69EC3B56" w14:textId="77777777" w:rsidR="004B26B7" w:rsidRDefault="00CF3B2B" w:rsidP="00F31D25">
      <w:pPr>
        <w:suppressAutoHyphens/>
        <w:ind w:left="2460" w:hanging="24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Nov.</w:t>
      </w:r>
      <w:r w:rsidR="00F31D25">
        <w:rPr>
          <w:rFonts w:ascii="Times New Roman" w:hAnsi="Times New Roman"/>
          <w:lang w:val="en-GB"/>
        </w:rPr>
        <w:t xml:space="preserve"> 2008 – present: </w:t>
      </w:r>
      <w:r>
        <w:rPr>
          <w:rFonts w:ascii="Times New Roman" w:hAnsi="Times New Roman"/>
          <w:lang w:val="en-GB"/>
        </w:rPr>
        <w:t xml:space="preserve">       </w:t>
      </w:r>
      <w:r w:rsidR="001B4A2A">
        <w:rPr>
          <w:rFonts w:ascii="Times New Roman" w:hAnsi="Times New Roman"/>
          <w:lang w:val="en-GB"/>
        </w:rPr>
        <w:t xml:space="preserve"> </w:t>
      </w:r>
      <w:r w:rsidR="00F31D25">
        <w:rPr>
          <w:rFonts w:ascii="Times New Roman" w:hAnsi="Times New Roman"/>
          <w:lang w:val="en-GB"/>
        </w:rPr>
        <w:t xml:space="preserve">Member of the steering committee of the </w:t>
      </w:r>
      <w:r w:rsidR="00F31D25">
        <w:rPr>
          <w:rFonts w:ascii="Times New Roman" w:hAnsi="Times New Roman"/>
          <w:i/>
          <w:lang w:val="en-GB"/>
        </w:rPr>
        <w:t xml:space="preserve">Platonism and </w:t>
      </w:r>
      <w:r w:rsidR="004B26B7">
        <w:rPr>
          <w:rFonts w:ascii="Times New Roman" w:hAnsi="Times New Roman"/>
          <w:i/>
          <w:lang w:val="en-GB"/>
        </w:rPr>
        <w:t xml:space="preserve"> </w:t>
      </w:r>
    </w:p>
    <w:p w14:paraId="26AD53F2" w14:textId="77777777" w:rsidR="00756809" w:rsidRDefault="004B26B7" w:rsidP="00274E50">
      <w:pPr>
        <w:suppressAutoHyphens/>
        <w:ind w:left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</w:t>
      </w:r>
      <w:r w:rsidR="00F31D25">
        <w:rPr>
          <w:rFonts w:ascii="Times New Roman" w:hAnsi="Times New Roman"/>
          <w:i/>
          <w:lang w:val="en-GB"/>
        </w:rPr>
        <w:t>Neoplatonism</w:t>
      </w:r>
      <w:r w:rsidR="00F31D25">
        <w:rPr>
          <w:rFonts w:ascii="Times New Roman" w:hAnsi="Times New Roman"/>
          <w:lang w:val="en-GB"/>
        </w:rPr>
        <w:t>-group, American Academy of Religion (AAR)</w:t>
      </w:r>
    </w:p>
    <w:p w14:paraId="627A2E7F" w14:textId="77777777" w:rsidR="00AB58E9" w:rsidRDefault="00EE5791" w:rsidP="00AB58E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Aug. 2007 -</w:t>
      </w:r>
      <w:r w:rsidR="00756809">
        <w:rPr>
          <w:rFonts w:ascii="Times New Roman" w:hAnsi="Times New Roman"/>
          <w:lang w:val="en-GB"/>
        </w:rPr>
        <w:t xml:space="preserve"> Aug. 2010:  </w:t>
      </w:r>
      <w:r w:rsidR="00971545">
        <w:rPr>
          <w:rFonts w:ascii="Times New Roman" w:hAnsi="Times New Roman"/>
          <w:lang w:val="en-GB"/>
        </w:rPr>
        <w:t xml:space="preserve">   </w:t>
      </w:r>
      <w:r w:rsidR="00756809">
        <w:rPr>
          <w:rFonts w:ascii="Times New Roman" w:hAnsi="Times New Roman"/>
          <w:lang w:val="en-GB"/>
        </w:rPr>
        <w:t>Member of the Academic Jury awarding the Dutch annual</w:t>
      </w:r>
    </w:p>
    <w:p w14:paraId="0456B833" w14:textId="77777777" w:rsidR="00756809" w:rsidRPr="00DF3125" w:rsidRDefault="00AB58E9" w:rsidP="00AB58E9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756809">
        <w:rPr>
          <w:rFonts w:ascii="Times New Roman" w:hAnsi="Times New Roman"/>
          <w:lang w:val="en-GB"/>
        </w:rPr>
        <w:t xml:space="preserve"> Spinoza</w:t>
      </w:r>
      <w:r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 xml:space="preserve">Prize (4 </w:t>
      </w:r>
      <w:r w:rsidR="001830AA">
        <w:rPr>
          <w:rFonts w:ascii="Times New Roman" w:hAnsi="Times New Roman"/>
          <w:lang w:val="en-GB"/>
        </w:rPr>
        <w:t xml:space="preserve">annual individual </w:t>
      </w:r>
      <w:r w:rsidR="00756809">
        <w:rPr>
          <w:rFonts w:ascii="Times New Roman" w:hAnsi="Times New Roman"/>
          <w:lang w:val="en-GB"/>
        </w:rPr>
        <w:t>a</w:t>
      </w:r>
      <w:r>
        <w:rPr>
          <w:rFonts w:ascii="Times New Roman" w:hAnsi="Times New Roman"/>
          <w:lang w:val="en-GB"/>
        </w:rPr>
        <w:t>wards of € 2.</w:t>
      </w:r>
      <w:r w:rsidR="008102E8">
        <w:rPr>
          <w:rFonts w:ascii="Times New Roman" w:hAnsi="Times New Roman"/>
          <w:lang w:val="en-GB"/>
        </w:rPr>
        <w:t>500.000</w:t>
      </w:r>
      <w:r>
        <w:rPr>
          <w:rFonts w:ascii="Times New Roman" w:hAnsi="Times New Roman"/>
          <w:lang w:val="en-GB"/>
        </w:rPr>
        <w:t xml:space="preserve"> each)   </w:t>
      </w:r>
    </w:p>
    <w:p w14:paraId="0DE52BE3" w14:textId="77777777" w:rsidR="00971545" w:rsidRDefault="00756809" w:rsidP="00756809">
      <w:pPr>
        <w:pStyle w:val="Heading1"/>
        <w:spacing w:before="2" w:after="2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lang w:val="en-GB"/>
        </w:rPr>
        <w:t xml:space="preserve">April 2007:  </w:t>
      </w:r>
      <w:r w:rsidR="00971545">
        <w:rPr>
          <w:rFonts w:ascii="Times New Roman" w:hAnsi="Times New Roman"/>
          <w:b w:val="0"/>
          <w:sz w:val="24"/>
          <w:lang w:val="en-GB"/>
        </w:rPr>
        <w:tab/>
      </w:r>
      <w:r w:rsidR="00971545">
        <w:rPr>
          <w:rFonts w:ascii="Times New Roman" w:hAnsi="Times New Roman"/>
          <w:b w:val="0"/>
          <w:sz w:val="24"/>
          <w:lang w:val="en-GB"/>
        </w:rPr>
        <w:tab/>
        <w:t xml:space="preserve">       </w:t>
      </w:r>
      <w:r>
        <w:rPr>
          <w:rFonts w:ascii="Times New Roman" w:hAnsi="Times New Roman"/>
          <w:b w:val="0"/>
          <w:sz w:val="24"/>
          <w:lang w:val="en-GB"/>
        </w:rPr>
        <w:t>Research proposal accepted for</w:t>
      </w:r>
      <w:r w:rsidRPr="00DF3125">
        <w:rPr>
          <w:rFonts w:ascii="Times New Roman" w:hAnsi="Times New Roman"/>
          <w:b w:val="0"/>
          <w:sz w:val="24"/>
          <w:lang w:val="en-GB"/>
        </w:rPr>
        <w:t xml:space="preserve"> NIAS theme group</w:t>
      </w:r>
      <w:r w:rsidRPr="00DF3125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for 2008-09:</w:t>
      </w:r>
    </w:p>
    <w:p w14:paraId="2BD14F26" w14:textId="77777777" w:rsidR="00971545" w:rsidRDefault="00971545" w:rsidP="00971545">
      <w:pPr>
        <w:pStyle w:val="Heading1"/>
        <w:spacing w:before="2" w:after="2"/>
        <w:ind w:left="216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  <w:r w:rsidR="00756809">
        <w:rPr>
          <w:rFonts w:ascii="Times New Roman" w:hAnsi="Times New Roman"/>
          <w:b w:val="0"/>
          <w:sz w:val="24"/>
        </w:rPr>
        <w:t xml:space="preserve"> </w:t>
      </w:r>
      <w:r w:rsidR="00756809" w:rsidRPr="00DF3125">
        <w:rPr>
          <w:rFonts w:ascii="Times New Roman" w:hAnsi="Times New Roman"/>
          <w:b w:val="0"/>
          <w:i/>
          <w:sz w:val="24"/>
        </w:rPr>
        <w:t>The</w:t>
      </w:r>
      <w:r>
        <w:rPr>
          <w:rFonts w:ascii="Times New Roman" w:hAnsi="Times New Roman"/>
          <w:b w:val="0"/>
          <w:i/>
          <w:sz w:val="24"/>
        </w:rPr>
        <w:t xml:space="preserve"> </w:t>
      </w:r>
      <w:r w:rsidR="00756809" w:rsidRPr="003B74C3">
        <w:rPr>
          <w:rFonts w:ascii="Times New Roman" w:hAnsi="Times New Roman"/>
          <w:b w:val="0"/>
          <w:sz w:val="24"/>
        </w:rPr>
        <w:t>(</w:t>
      </w:r>
      <w:r w:rsidR="00756809" w:rsidRPr="00DF3125">
        <w:rPr>
          <w:rFonts w:ascii="Times New Roman" w:hAnsi="Times New Roman"/>
          <w:b w:val="0"/>
          <w:i/>
          <w:sz w:val="24"/>
        </w:rPr>
        <w:t>Post</w:t>
      </w:r>
      <w:r w:rsidR="00756809" w:rsidRPr="003B74C3">
        <w:rPr>
          <w:rFonts w:ascii="Times New Roman" w:hAnsi="Times New Roman"/>
          <w:b w:val="0"/>
          <w:sz w:val="24"/>
        </w:rPr>
        <w:t>)</w:t>
      </w:r>
      <w:r w:rsidR="00756809" w:rsidRPr="00DF3125">
        <w:rPr>
          <w:rFonts w:ascii="Times New Roman" w:hAnsi="Times New Roman"/>
          <w:b w:val="0"/>
          <w:i/>
          <w:sz w:val="24"/>
        </w:rPr>
        <w:t>Modern</w:t>
      </w:r>
      <w:r w:rsidR="00756809">
        <w:rPr>
          <w:rFonts w:ascii="Times New Roman" w:hAnsi="Times New Roman"/>
          <w:b w:val="0"/>
          <w:i/>
          <w:sz w:val="24"/>
        </w:rPr>
        <w:t xml:space="preserve"> </w:t>
      </w:r>
      <w:r w:rsidR="00756809" w:rsidRPr="00DF3125">
        <w:rPr>
          <w:rFonts w:ascii="Times New Roman" w:hAnsi="Times New Roman"/>
          <w:b w:val="0"/>
          <w:i/>
          <w:sz w:val="24"/>
        </w:rPr>
        <w:t>Augustine. Aspects</w:t>
      </w:r>
      <w:r w:rsidR="00756809">
        <w:rPr>
          <w:rFonts w:ascii="Times New Roman" w:hAnsi="Times New Roman"/>
          <w:b w:val="0"/>
          <w:i/>
          <w:sz w:val="24"/>
        </w:rPr>
        <w:t xml:space="preserve"> </w:t>
      </w:r>
      <w:r w:rsidR="00756809" w:rsidRPr="00DF3125">
        <w:rPr>
          <w:rFonts w:ascii="Times New Roman" w:hAnsi="Times New Roman"/>
          <w:b w:val="0"/>
          <w:i/>
          <w:sz w:val="24"/>
        </w:rPr>
        <w:t>of His Reception from 1600</w:t>
      </w:r>
    </w:p>
    <w:p w14:paraId="17D63AAD" w14:textId="77777777" w:rsidR="00E01AFD" w:rsidRDefault="00971545" w:rsidP="00E01AFD">
      <w:pPr>
        <w:pStyle w:val="Heading1"/>
        <w:spacing w:before="2" w:after="2"/>
        <w:ind w:left="21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      </w:t>
      </w:r>
      <w:r w:rsidR="00756809" w:rsidRPr="00DF3125">
        <w:rPr>
          <w:rFonts w:ascii="Times New Roman" w:hAnsi="Times New Roman"/>
          <w:b w:val="0"/>
          <w:i/>
          <w:sz w:val="24"/>
        </w:rPr>
        <w:t xml:space="preserve"> to 2000</w:t>
      </w:r>
      <w:r w:rsidR="00756809">
        <w:rPr>
          <w:rFonts w:ascii="Times New Roman" w:hAnsi="Times New Roman"/>
          <w:b w:val="0"/>
          <w:sz w:val="24"/>
        </w:rPr>
        <w:t>. Team leaders: Pollmann and Otten (</w:t>
      </w:r>
      <w:r w:rsidR="006B5992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>subsequently</w:t>
      </w:r>
    </w:p>
    <w:p w14:paraId="1095B879" w14:textId="77777777" w:rsidR="00E01AFD" w:rsidRDefault="00E01AFD" w:rsidP="00E01AFD">
      <w:pPr>
        <w:pStyle w:val="Heading1"/>
        <w:spacing w:before="2" w:after="2"/>
        <w:ind w:left="21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/>
          <w:sz w:val="24"/>
        </w:rPr>
        <w:t xml:space="preserve">      </w:t>
      </w:r>
      <w:r w:rsidR="00971545">
        <w:rPr>
          <w:rFonts w:ascii="Times New Roman" w:hAnsi="Times New Roman"/>
          <w:b w:val="0"/>
          <w:sz w:val="24"/>
        </w:rPr>
        <w:t xml:space="preserve"> declined</w:t>
      </w:r>
      <w:r>
        <w:rPr>
          <w:rFonts w:ascii="Times New Roman" w:hAnsi="Times New Roman"/>
          <w:b w:val="0"/>
          <w:sz w:val="24"/>
        </w:rPr>
        <w:t xml:space="preserve"> </w:t>
      </w:r>
      <w:r w:rsidR="006B5992">
        <w:rPr>
          <w:rFonts w:ascii="Times New Roman" w:hAnsi="Times New Roman"/>
          <w:b w:val="0"/>
          <w:sz w:val="24"/>
        </w:rPr>
        <w:t xml:space="preserve">and </w:t>
      </w:r>
      <w:r w:rsidR="00971545">
        <w:rPr>
          <w:rFonts w:ascii="Times New Roman" w:hAnsi="Times New Roman"/>
          <w:b w:val="0"/>
          <w:sz w:val="24"/>
        </w:rPr>
        <w:t>recruited a</w:t>
      </w:r>
      <w:r w:rsidR="00AB58E9">
        <w:rPr>
          <w:rFonts w:ascii="Times New Roman" w:hAnsi="Times New Roman"/>
          <w:b w:val="0"/>
          <w:sz w:val="24"/>
        </w:rPr>
        <w:t xml:space="preserve"> </w:t>
      </w:r>
      <w:r w:rsidR="00971545">
        <w:rPr>
          <w:rFonts w:ascii="Times New Roman" w:hAnsi="Times New Roman"/>
          <w:b w:val="0"/>
          <w:sz w:val="24"/>
        </w:rPr>
        <w:t>replacement</w:t>
      </w:r>
      <w:r w:rsidR="00AB58E9" w:rsidRPr="00AB58E9">
        <w:rPr>
          <w:rFonts w:ascii="Times New Roman" w:hAnsi="Times New Roman"/>
          <w:b w:val="0"/>
          <w:sz w:val="24"/>
        </w:rPr>
        <w:t xml:space="preserve"> </w:t>
      </w:r>
      <w:r w:rsidR="00AB58E9">
        <w:rPr>
          <w:rFonts w:ascii="Times New Roman" w:hAnsi="Times New Roman"/>
          <w:b w:val="0"/>
          <w:sz w:val="24"/>
        </w:rPr>
        <w:t>because of my move to the</w:t>
      </w:r>
    </w:p>
    <w:p w14:paraId="5AD2A138" w14:textId="77777777" w:rsidR="00E01AFD" w:rsidRDefault="00E01AFD" w:rsidP="00E01AFD">
      <w:pPr>
        <w:pStyle w:val="Heading1"/>
        <w:spacing w:before="2" w:after="2"/>
        <w:ind w:left="21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  <w:r w:rsidR="00AB58E9">
        <w:rPr>
          <w:rFonts w:ascii="Times New Roman" w:hAnsi="Times New Roman"/>
          <w:b w:val="0"/>
          <w:sz w:val="24"/>
        </w:rPr>
        <w:t xml:space="preserve"> University</w:t>
      </w:r>
      <w:r>
        <w:rPr>
          <w:rFonts w:ascii="Times New Roman" w:hAnsi="Times New Roman"/>
          <w:b w:val="0"/>
          <w:sz w:val="24"/>
        </w:rPr>
        <w:t xml:space="preserve"> </w:t>
      </w:r>
      <w:r w:rsidR="00AB58E9">
        <w:rPr>
          <w:rFonts w:ascii="Times New Roman" w:hAnsi="Times New Roman"/>
          <w:b w:val="0"/>
          <w:sz w:val="24"/>
        </w:rPr>
        <w:t>of Chicago</w:t>
      </w:r>
      <w:r w:rsidR="00756809">
        <w:rPr>
          <w:rFonts w:ascii="Times New Roman" w:hAnsi="Times New Roman"/>
          <w:b w:val="0"/>
          <w:sz w:val="24"/>
        </w:rPr>
        <w:t>) (NIAS = Netherlands Institute for</w:t>
      </w:r>
    </w:p>
    <w:p w14:paraId="5D7FC213" w14:textId="77777777" w:rsidR="00756809" w:rsidRPr="00AB58E9" w:rsidRDefault="00E01AFD" w:rsidP="00E01AFD">
      <w:pPr>
        <w:pStyle w:val="Heading1"/>
        <w:spacing w:before="2" w:after="2"/>
        <w:ind w:left="21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  <w:r w:rsidR="00AB58E9">
        <w:rPr>
          <w:rFonts w:ascii="Times New Roman" w:hAnsi="Times New Roman"/>
          <w:b w:val="0"/>
          <w:sz w:val="24"/>
        </w:rPr>
        <w:t xml:space="preserve"> </w:t>
      </w:r>
      <w:r w:rsidR="00756809">
        <w:rPr>
          <w:rFonts w:ascii="Times New Roman" w:hAnsi="Times New Roman"/>
          <w:b w:val="0"/>
          <w:sz w:val="24"/>
        </w:rPr>
        <w:t>Advanced Study)</w:t>
      </w:r>
    </w:p>
    <w:p w14:paraId="09453FDA" w14:textId="77777777" w:rsidR="00756809" w:rsidRDefault="00756809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March 26, 2007:  </w:t>
      </w:r>
      <w:r w:rsidR="00971545">
        <w:rPr>
          <w:rFonts w:ascii="Times New Roman" w:hAnsi="Times New Roman"/>
          <w:lang w:val="en-GB"/>
        </w:rPr>
        <w:tab/>
        <w:t xml:space="preserve">       </w:t>
      </w:r>
      <w:r>
        <w:rPr>
          <w:rFonts w:ascii="Times New Roman" w:hAnsi="Times New Roman"/>
          <w:lang w:val="en-GB"/>
        </w:rPr>
        <w:t>Convocation speaker at Utrecht University.</w:t>
      </w:r>
    </w:p>
    <w:p w14:paraId="40AF45B8" w14:textId="77777777" w:rsidR="00756809" w:rsidRDefault="00756809" w:rsidP="00756809">
      <w:pPr>
        <w:suppressAutoHyphens/>
        <w:ind w:left="14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</w:t>
      </w:r>
      <w:r w:rsidR="00971545">
        <w:rPr>
          <w:rFonts w:ascii="Times New Roman" w:hAnsi="Times New Roman"/>
          <w:lang w:val="en-GB"/>
        </w:rPr>
        <w:tab/>
        <w:t xml:space="preserve">       </w:t>
      </w:r>
      <w:r>
        <w:rPr>
          <w:rFonts w:ascii="Times New Roman" w:hAnsi="Times New Roman"/>
          <w:lang w:val="en-GB"/>
        </w:rPr>
        <w:t xml:space="preserve">Title of address: </w:t>
      </w:r>
      <w:proofErr w:type="spellStart"/>
      <w:r w:rsidRPr="00C12801">
        <w:rPr>
          <w:rFonts w:ascii="Times New Roman" w:hAnsi="Times New Roman"/>
          <w:i/>
          <w:lang w:val="en-GB"/>
        </w:rPr>
        <w:t>Exercitatio</w:t>
      </w:r>
      <w:proofErr w:type="spellEnd"/>
      <w:r w:rsidRPr="00C12801">
        <w:rPr>
          <w:rFonts w:ascii="Times New Roman" w:hAnsi="Times New Roman"/>
          <w:i/>
          <w:lang w:val="en-GB"/>
        </w:rPr>
        <w:t xml:space="preserve"> mentis</w:t>
      </w:r>
      <w:r w:rsidR="00971545">
        <w:rPr>
          <w:rFonts w:ascii="Times New Roman" w:hAnsi="Times New Roman"/>
          <w:lang w:val="en-GB"/>
        </w:rPr>
        <w:t>: Religion as Mental Exercise.</w:t>
      </w:r>
      <w:r>
        <w:rPr>
          <w:rFonts w:ascii="Times New Roman" w:hAnsi="Times New Roman"/>
          <w:lang w:val="en-GB"/>
        </w:rPr>
        <w:t xml:space="preserve"> </w:t>
      </w:r>
    </w:p>
    <w:p w14:paraId="1F126E2D" w14:textId="77777777" w:rsidR="00756809" w:rsidRDefault="00756809" w:rsidP="00E839F7">
      <w:pPr>
        <w:suppressAutoHyphens/>
        <w:ind w:left="258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</w:t>
      </w:r>
      <w:r w:rsidR="00E839F7">
        <w:rPr>
          <w:rFonts w:ascii="Times New Roman" w:hAnsi="Times New Roman"/>
          <w:lang w:val="en-GB"/>
        </w:rPr>
        <w:t xml:space="preserve">I was the </w:t>
      </w:r>
      <w:r w:rsidR="006B5992">
        <w:rPr>
          <w:rFonts w:ascii="Times New Roman" w:hAnsi="Times New Roman"/>
          <w:lang w:val="en-GB"/>
        </w:rPr>
        <w:t>first female convocation</w:t>
      </w:r>
      <w:r>
        <w:rPr>
          <w:rFonts w:ascii="Times New Roman" w:hAnsi="Times New Roman"/>
          <w:lang w:val="en-GB"/>
        </w:rPr>
        <w:t xml:space="preserve"> speaker since the University’s founding</w:t>
      </w:r>
      <w:r w:rsidR="00E839F7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in 1636)</w:t>
      </w:r>
    </w:p>
    <w:p w14:paraId="21196F05" w14:textId="77777777" w:rsidR="004C5710" w:rsidRDefault="00EE5791" w:rsidP="004C5710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May 2006 -</w:t>
      </w:r>
      <w:r w:rsidR="00756809">
        <w:rPr>
          <w:rFonts w:ascii="Times New Roman" w:hAnsi="Times New Roman"/>
          <w:lang w:val="en-GB"/>
        </w:rPr>
        <w:t xml:space="preserve"> May 2009: </w:t>
      </w:r>
      <w:r w:rsidR="00971545">
        <w:rPr>
          <w:rFonts w:ascii="Times New Roman" w:hAnsi="Times New Roman"/>
          <w:lang w:val="en-GB"/>
        </w:rPr>
        <w:t xml:space="preserve">     </w:t>
      </w:r>
      <w:r w:rsidR="004C5710">
        <w:rPr>
          <w:rFonts w:ascii="Times New Roman" w:hAnsi="Times New Roman"/>
          <w:lang w:val="en-GB"/>
        </w:rPr>
        <w:t xml:space="preserve">Awarded </w:t>
      </w:r>
      <w:r w:rsidR="00756809">
        <w:rPr>
          <w:rFonts w:ascii="Times New Roman" w:hAnsi="Times New Roman"/>
          <w:lang w:val="en-GB"/>
        </w:rPr>
        <w:t>funded collaborative research project (NWO) = Dutch</w:t>
      </w:r>
    </w:p>
    <w:p w14:paraId="67C4CEE8" w14:textId="77777777" w:rsidR="004C5710" w:rsidRDefault="004C5710" w:rsidP="004C5710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756809">
        <w:rPr>
          <w:rFonts w:ascii="Times New Roman" w:hAnsi="Times New Roman"/>
          <w:lang w:val="en-GB"/>
        </w:rPr>
        <w:t xml:space="preserve"> Scientific</w:t>
      </w:r>
      <w:r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Organization) with prof. M.B. Pranger (m</w:t>
      </w:r>
      <w:r w:rsidR="00971545">
        <w:rPr>
          <w:rFonts w:ascii="Times New Roman" w:hAnsi="Times New Roman"/>
          <w:lang w:val="en-GB"/>
        </w:rPr>
        <w:t xml:space="preserve">ain </w:t>
      </w:r>
      <w:proofErr w:type="gramStart"/>
      <w:r w:rsidR="00971545">
        <w:rPr>
          <w:rFonts w:ascii="Times New Roman" w:hAnsi="Times New Roman"/>
          <w:lang w:val="en-GB"/>
        </w:rPr>
        <w:t>applicant;</w:t>
      </w:r>
      <w:proofErr w:type="gramEnd"/>
    </w:p>
    <w:p w14:paraId="04428E0D" w14:textId="77777777" w:rsidR="004C5710" w:rsidRDefault="004C5710" w:rsidP="004C5710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971545">
        <w:rPr>
          <w:rFonts w:ascii="Times New Roman" w:hAnsi="Times New Roman"/>
          <w:lang w:val="en-GB"/>
        </w:rPr>
        <w:t xml:space="preserve"> University</w:t>
      </w:r>
      <w:r>
        <w:rPr>
          <w:rFonts w:ascii="Times New Roman" w:hAnsi="Times New Roman"/>
          <w:lang w:val="en-GB"/>
        </w:rPr>
        <w:t xml:space="preserve"> </w:t>
      </w:r>
      <w:r w:rsidR="00971545">
        <w:rPr>
          <w:rFonts w:ascii="Times New Roman" w:hAnsi="Times New Roman"/>
          <w:lang w:val="en-GB"/>
        </w:rPr>
        <w:t xml:space="preserve">of </w:t>
      </w:r>
      <w:r w:rsidR="00756809">
        <w:rPr>
          <w:rFonts w:ascii="Times New Roman" w:hAnsi="Times New Roman"/>
          <w:lang w:val="en-GB"/>
        </w:rPr>
        <w:t xml:space="preserve">Amsterdam) and </w:t>
      </w:r>
      <w:r w:rsidR="00572AB8">
        <w:rPr>
          <w:rFonts w:ascii="Times New Roman" w:hAnsi="Times New Roman"/>
          <w:lang w:val="en-GB"/>
        </w:rPr>
        <w:t>Prof. S.</w:t>
      </w:r>
      <w:r w:rsidR="00756809">
        <w:rPr>
          <w:rFonts w:ascii="Times New Roman" w:hAnsi="Times New Roman"/>
          <w:lang w:val="en-GB"/>
        </w:rPr>
        <w:t xml:space="preserve"> Nichols (</w:t>
      </w:r>
      <w:proofErr w:type="gramStart"/>
      <w:r w:rsidR="00756809">
        <w:rPr>
          <w:rFonts w:ascii="Times New Roman" w:hAnsi="Times New Roman"/>
          <w:lang w:val="en-GB"/>
        </w:rPr>
        <w:t>Johns  Hopkins</w:t>
      </w:r>
      <w:proofErr w:type="gramEnd"/>
      <w:r w:rsidR="00756809"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lang w:val="en-GB"/>
        </w:rPr>
        <w:t xml:space="preserve"> </w:t>
      </w:r>
    </w:p>
    <w:p w14:paraId="08502E31" w14:textId="77777777" w:rsidR="004C5710" w:rsidRDefault="004C5710" w:rsidP="004C5710">
      <w:pPr>
        <w:suppressAutoHyphens/>
        <w:ind w:left="21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       Romance </w:t>
      </w:r>
      <w:r w:rsidR="00756809">
        <w:rPr>
          <w:rFonts w:ascii="Times New Roman" w:hAnsi="Times New Roman"/>
          <w:lang w:val="en-GB"/>
        </w:rPr>
        <w:t>Languages)</w:t>
      </w:r>
      <w:r w:rsidR="006B5992">
        <w:rPr>
          <w:rFonts w:ascii="Times New Roman" w:hAnsi="Times New Roman"/>
          <w:lang w:val="en-GB"/>
        </w:rPr>
        <w:t>.</w:t>
      </w:r>
      <w:r w:rsidR="00971545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 xml:space="preserve">General Project Title: </w:t>
      </w:r>
      <w:r w:rsidR="00756809">
        <w:rPr>
          <w:rFonts w:ascii="Times New Roman" w:hAnsi="Times New Roman"/>
          <w:i/>
          <w:lang w:val="en-GB"/>
        </w:rPr>
        <w:t>The Pastness of the</w:t>
      </w:r>
    </w:p>
    <w:p w14:paraId="0708BA63" w14:textId="77777777" w:rsidR="004C5710" w:rsidRDefault="004C5710" w:rsidP="004C5710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    </w:t>
      </w:r>
      <w:r w:rsidR="00756809">
        <w:rPr>
          <w:rFonts w:ascii="Times New Roman" w:hAnsi="Times New Roman"/>
          <w:i/>
          <w:lang w:val="en-GB"/>
        </w:rPr>
        <w:t xml:space="preserve"> Religious</w:t>
      </w:r>
      <w:r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i/>
          <w:lang w:val="en-GB"/>
        </w:rPr>
        <w:t>Past</w:t>
      </w:r>
      <w:r w:rsidR="00971545">
        <w:rPr>
          <w:rFonts w:ascii="Times New Roman" w:hAnsi="Times New Roman"/>
          <w:lang w:val="en-GB"/>
        </w:rPr>
        <w:t xml:space="preserve">. </w:t>
      </w:r>
      <w:r w:rsidR="00756809">
        <w:rPr>
          <w:rFonts w:ascii="Times New Roman" w:hAnsi="Times New Roman"/>
          <w:lang w:val="en-GB"/>
        </w:rPr>
        <w:t xml:space="preserve">Awarded 2 postdocs and 1 </w:t>
      </w:r>
      <w:proofErr w:type="spellStart"/>
      <w:r w:rsidR="00756809">
        <w:rPr>
          <w:rFonts w:ascii="Times New Roman" w:hAnsi="Times New Roman"/>
          <w:lang w:val="en-GB"/>
        </w:rPr>
        <w:t>Ph.</w:t>
      </w:r>
      <w:proofErr w:type="gramStart"/>
      <w:r w:rsidR="00756809">
        <w:rPr>
          <w:rFonts w:ascii="Times New Roman" w:hAnsi="Times New Roman"/>
          <w:lang w:val="en-GB"/>
        </w:rPr>
        <w:t>D.student</w:t>
      </w:r>
      <w:proofErr w:type="spellEnd"/>
      <w:proofErr w:type="gramEnd"/>
    </w:p>
    <w:p w14:paraId="74E31E5C" w14:textId="77777777" w:rsidR="004C5710" w:rsidRDefault="004C5710" w:rsidP="004C5710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    </w:t>
      </w:r>
      <w:r w:rsidR="00756809">
        <w:rPr>
          <w:rFonts w:ascii="Times New Roman" w:hAnsi="Times New Roman"/>
          <w:lang w:val="en-GB"/>
        </w:rPr>
        <w:t xml:space="preserve"> (€500.000)</w:t>
      </w:r>
      <w:r>
        <w:rPr>
          <w:rFonts w:ascii="Times New Roman" w:hAnsi="Times New Roman"/>
          <w:lang w:val="en-GB"/>
        </w:rPr>
        <w:t xml:space="preserve">. </w:t>
      </w:r>
      <w:r w:rsidR="00971545">
        <w:rPr>
          <w:rFonts w:ascii="Times New Roman" w:hAnsi="Times New Roman"/>
          <w:lang w:val="en-GB"/>
        </w:rPr>
        <w:t xml:space="preserve">This project was completed and </w:t>
      </w:r>
      <w:r w:rsidR="00756809">
        <w:rPr>
          <w:rFonts w:ascii="Times New Roman" w:hAnsi="Times New Roman"/>
          <w:lang w:val="en-GB"/>
        </w:rPr>
        <w:t>positive</w:t>
      </w:r>
      <w:r w:rsidR="00971545">
        <w:rPr>
          <w:rFonts w:ascii="Times New Roman" w:hAnsi="Times New Roman"/>
          <w:lang w:val="en-GB"/>
        </w:rPr>
        <w:t>ly evaluated</w:t>
      </w:r>
    </w:p>
    <w:p w14:paraId="4810AAAE" w14:textId="77777777" w:rsidR="00971545" w:rsidRDefault="004C5710" w:rsidP="004C5710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756809">
        <w:rPr>
          <w:rFonts w:ascii="Times New Roman" w:hAnsi="Times New Roman"/>
          <w:lang w:val="en-GB"/>
        </w:rPr>
        <w:t xml:space="preserve"> by NWO </w:t>
      </w:r>
      <w:r w:rsidR="00AB58E9">
        <w:rPr>
          <w:rFonts w:ascii="Times New Roman" w:hAnsi="Times New Roman"/>
          <w:lang w:val="en-GB"/>
        </w:rPr>
        <w:t xml:space="preserve">in the </w:t>
      </w:r>
      <w:r>
        <w:rPr>
          <w:rFonts w:ascii="Times New Roman" w:hAnsi="Times New Roman"/>
          <w:lang w:val="en-GB"/>
        </w:rPr>
        <w:t xml:space="preserve">Spring </w:t>
      </w:r>
      <w:r w:rsidR="00AB58E9">
        <w:rPr>
          <w:rFonts w:ascii="Times New Roman" w:hAnsi="Times New Roman"/>
          <w:lang w:val="en-GB"/>
        </w:rPr>
        <w:t xml:space="preserve">of </w:t>
      </w:r>
      <w:r>
        <w:rPr>
          <w:rFonts w:ascii="Times New Roman" w:hAnsi="Times New Roman"/>
          <w:lang w:val="en-GB"/>
        </w:rPr>
        <w:t>2011.</w:t>
      </w:r>
    </w:p>
    <w:p w14:paraId="4270A768" w14:textId="77777777" w:rsidR="00971545" w:rsidRDefault="00EE5791" w:rsidP="00971545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April 2006 -</w:t>
      </w:r>
      <w:r w:rsidR="00756809">
        <w:rPr>
          <w:rFonts w:ascii="Times New Roman" w:hAnsi="Times New Roman"/>
          <w:lang w:val="en-GB"/>
        </w:rPr>
        <w:t xml:space="preserve"> May 2007: </w:t>
      </w:r>
      <w:r w:rsidR="00971545">
        <w:rPr>
          <w:rFonts w:ascii="Times New Roman" w:hAnsi="Times New Roman"/>
          <w:lang w:val="en-GB"/>
        </w:rPr>
        <w:t xml:space="preserve">  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Member of the NWO selection committee for</w:t>
      </w:r>
      <w:r w:rsidR="00971545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programmatic</w:t>
      </w:r>
    </w:p>
    <w:p w14:paraId="76D32495" w14:textId="77777777" w:rsidR="00756809" w:rsidRDefault="00971545" w:rsidP="00971545">
      <w:pPr>
        <w:suppressAutoHyphens/>
        <w:ind w:left="1440"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756809">
        <w:rPr>
          <w:rFonts w:ascii="Times New Roman" w:hAnsi="Times New Roman"/>
          <w:lang w:val="en-GB"/>
        </w:rPr>
        <w:t xml:space="preserve">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research in the Humanities</w:t>
      </w:r>
    </w:p>
    <w:p w14:paraId="1D2F663C" w14:textId="77777777" w:rsidR="00756809" w:rsidRDefault="00EE5791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April 2005 -</w:t>
      </w:r>
      <w:r w:rsidR="00756809">
        <w:rPr>
          <w:rFonts w:ascii="Times New Roman" w:hAnsi="Times New Roman"/>
          <w:lang w:val="en-GB"/>
        </w:rPr>
        <w:t xml:space="preserve"> May 2007: </w:t>
      </w:r>
      <w:r w:rsidR="00971545">
        <w:rPr>
          <w:rFonts w:ascii="Times New Roman" w:hAnsi="Times New Roman"/>
          <w:lang w:val="en-GB"/>
        </w:rPr>
        <w:t xml:space="preserve">  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Chair of the Board of Deans in Theology (DGO), Association</w:t>
      </w:r>
    </w:p>
    <w:p w14:paraId="3E71DA3F" w14:textId="77777777" w:rsidR="00756809" w:rsidRDefault="00AC7A7F" w:rsidP="00971545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</w:t>
      </w:r>
      <w:r w:rsidR="00971545">
        <w:rPr>
          <w:rFonts w:ascii="Times New Roman" w:hAnsi="Times New Roman"/>
          <w:lang w:val="en-GB"/>
        </w:rPr>
        <w:t xml:space="preserve">   </w:t>
      </w:r>
      <w:r>
        <w:rPr>
          <w:rFonts w:ascii="Times New Roman" w:hAnsi="Times New Roman"/>
          <w:lang w:val="en-GB"/>
        </w:rPr>
        <w:t xml:space="preserve">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of Dutch Universities (VSNU)</w:t>
      </w:r>
    </w:p>
    <w:p w14:paraId="30CE838C" w14:textId="77777777" w:rsidR="00756809" w:rsidRDefault="00EE5791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May 2005 -</w:t>
      </w:r>
      <w:r w:rsidR="00756809">
        <w:rPr>
          <w:rFonts w:ascii="Times New Roman" w:hAnsi="Times New Roman"/>
          <w:lang w:val="en-GB"/>
        </w:rPr>
        <w:t xml:space="preserve"> May 2007:  </w:t>
      </w:r>
      <w:r w:rsidR="00971545">
        <w:rPr>
          <w:rFonts w:ascii="Times New Roman" w:hAnsi="Times New Roman"/>
          <w:lang w:val="en-GB"/>
        </w:rPr>
        <w:t xml:space="preserve">  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 xml:space="preserve">University </w:t>
      </w:r>
      <w:r w:rsidR="00C74427">
        <w:rPr>
          <w:rFonts w:ascii="Times New Roman" w:hAnsi="Times New Roman"/>
          <w:lang w:val="en-GB"/>
        </w:rPr>
        <w:t xml:space="preserve">Representative on </w:t>
      </w:r>
      <w:r w:rsidR="00756809">
        <w:rPr>
          <w:rFonts w:ascii="Times New Roman" w:hAnsi="Times New Roman"/>
          <w:lang w:val="en-GB"/>
        </w:rPr>
        <w:t>the Supervisory Board of</w:t>
      </w:r>
    </w:p>
    <w:p w14:paraId="7D995178" w14:textId="77777777" w:rsidR="00756809" w:rsidRDefault="00EE5791" w:rsidP="00971545">
      <w:pPr>
        <w:suppressAutoHyphens/>
        <w:ind w:left="1440"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</w:t>
      </w:r>
      <w:r w:rsidR="00971545">
        <w:rPr>
          <w:rFonts w:ascii="Times New Roman" w:hAnsi="Times New Roman"/>
          <w:lang w:val="en-GB"/>
        </w:rPr>
        <w:t xml:space="preserve">  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 xml:space="preserve">Roosevelt Academy, Middelburg, the Netherlands </w:t>
      </w:r>
    </w:p>
    <w:p w14:paraId="7DD770F6" w14:textId="77777777" w:rsidR="00756809" w:rsidRPr="00C12801" w:rsidRDefault="00971545" w:rsidP="00756809">
      <w:pPr>
        <w:suppressAutoHyphens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Feb.</w:t>
      </w:r>
      <w:r w:rsidR="00EE5791">
        <w:rPr>
          <w:rFonts w:ascii="Times New Roman" w:hAnsi="Times New Roman"/>
          <w:lang w:val="en-GB"/>
        </w:rPr>
        <w:t xml:space="preserve"> 2003 -</w:t>
      </w:r>
      <w:r w:rsidR="00756809">
        <w:rPr>
          <w:rFonts w:ascii="Times New Roman" w:hAnsi="Times New Roman"/>
          <w:lang w:val="en-GB"/>
        </w:rPr>
        <w:t xml:space="preserve"> May 2007: </w:t>
      </w:r>
      <w:r>
        <w:rPr>
          <w:rFonts w:ascii="Times New Roman" w:hAnsi="Times New Roman"/>
          <w:lang w:val="en-GB"/>
        </w:rPr>
        <w:t xml:space="preserve">   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 xml:space="preserve">Member of the Board of the </w:t>
      </w:r>
      <w:r w:rsidR="00756809" w:rsidRPr="00C12801">
        <w:rPr>
          <w:rFonts w:ascii="Times New Roman" w:hAnsi="Times New Roman"/>
          <w:i/>
          <w:lang w:val="en-GB"/>
        </w:rPr>
        <w:t>Amsterdam Baroque Orchestra and</w:t>
      </w:r>
    </w:p>
    <w:p w14:paraId="4D157DAF" w14:textId="77777777" w:rsidR="00756809" w:rsidRDefault="00971545" w:rsidP="00971545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     </w:t>
      </w:r>
      <w:r w:rsidR="00986B38">
        <w:rPr>
          <w:rFonts w:ascii="Times New Roman" w:hAnsi="Times New Roman"/>
          <w:i/>
          <w:lang w:val="en-GB"/>
        </w:rPr>
        <w:t xml:space="preserve"> </w:t>
      </w:r>
      <w:r w:rsidR="00756809" w:rsidRPr="00C12801">
        <w:rPr>
          <w:rFonts w:ascii="Times New Roman" w:hAnsi="Times New Roman"/>
          <w:i/>
          <w:lang w:val="en-GB"/>
        </w:rPr>
        <w:t>Choir</w:t>
      </w:r>
      <w:r w:rsidR="00756809">
        <w:rPr>
          <w:rFonts w:ascii="Times New Roman" w:hAnsi="Times New Roman"/>
          <w:lang w:val="en-GB"/>
        </w:rPr>
        <w:t xml:space="preserve">. Conductor: Ton Koopman </w:t>
      </w:r>
    </w:p>
    <w:p w14:paraId="4C838734" w14:textId="77777777" w:rsidR="00756809" w:rsidRDefault="00B77F37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Jan.</w:t>
      </w:r>
      <w:r w:rsidR="00EE5791">
        <w:rPr>
          <w:rFonts w:ascii="Times New Roman" w:hAnsi="Times New Roman"/>
          <w:lang w:val="en-GB"/>
        </w:rPr>
        <w:t xml:space="preserve"> 2002 -</w:t>
      </w:r>
      <w:r w:rsidR="00756809">
        <w:rPr>
          <w:rFonts w:ascii="Times New Roman" w:hAnsi="Times New Roman"/>
          <w:lang w:val="en-GB"/>
        </w:rPr>
        <w:t xml:space="preserve"> May 2007: </w:t>
      </w:r>
      <w:r>
        <w:rPr>
          <w:rFonts w:ascii="Times New Roman" w:hAnsi="Times New Roman"/>
          <w:lang w:val="en-GB"/>
        </w:rPr>
        <w:t xml:space="preserve">    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President of the Dutch Society for the Study of Early Christianity</w:t>
      </w:r>
    </w:p>
    <w:p w14:paraId="6CE6AD8E" w14:textId="77777777" w:rsidR="00756809" w:rsidRDefault="00B77F37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Jan. 2001- Dec.</w:t>
      </w:r>
      <w:r w:rsidR="00756809">
        <w:rPr>
          <w:rFonts w:ascii="Times New Roman" w:hAnsi="Times New Roman"/>
          <w:lang w:val="en-GB"/>
        </w:rPr>
        <w:t xml:space="preserve"> 2005: </w:t>
      </w:r>
      <w:r>
        <w:rPr>
          <w:rFonts w:ascii="Times New Roman" w:hAnsi="Times New Roman"/>
          <w:lang w:val="en-GB"/>
        </w:rPr>
        <w:t xml:space="preserve">      </w:t>
      </w:r>
      <w:r w:rsidR="00986B38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 xml:space="preserve">International secretary of SPES (Society for the Promotion of </w:t>
      </w:r>
    </w:p>
    <w:p w14:paraId="689D0E5B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 </w:t>
      </w:r>
      <w:r w:rsidR="00B77F37">
        <w:rPr>
          <w:rFonts w:ascii="Times New Roman" w:hAnsi="Times New Roman"/>
          <w:lang w:val="en-GB"/>
        </w:rPr>
        <w:t xml:space="preserve">                       </w:t>
      </w:r>
      <w:r w:rsidR="00613C3A"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Eriugenian</w:t>
      </w:r>
      <w:proofErr w:type="spellEnd"/>
      <w:r>
        <w:rPr>
          <w:rFonts w:ascii="Times New Roman" w:hAnsi="Times New Roman"/>
          <w:lang w:val="en-GB"/>
        </w:rPr>
        <w:t xml:space="preserve"> Studies)</w:t>
      </w:r>
    </w:p>
    <w:p w14:paraId="6C3C96F1" w14:textId="77777777" w:rsidR="00756809" w:rsidRDefault="00756809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March 26, 2000:  </w:t>
      </w:r>
      <w:r w:rsidR="00B77F37">
        <w:rPr>
          <w:rFonts w:ascii="Times New Roman" w:hAnsi="Times New Roman"/>
          <w:lang w:val="en-GB"/>
        </w:rPr>
        <w:t xml:space="preserve">             </w:t>
      </w:r>
      <w:r w:rsidR="00986B38">
        <w:rPr>
          <w:rFonts w:ascii="Times New Roman" w:hAnsi="Times New Roman"/>
          <w:lang w:val="en-GB"/>
        </w:rPr>
        <w:t xml:space="preserve"> </w:t>
      </w:r>
      <w:r w:rsidR="00A50515">
        <w:rPr>
          <w:rFonts w:ascii="Times New Roman" w:hAnsi="Times New Roman"/>
          <w:lang w:val="en-GB"/>
        </w:rPr>
        <w:t>Conferred</w:t>
      </w:r>
      <w:r>
        <w:rPr>
          <w:rFonts w:ascii="Times New Roman" w:hAnsi="Times New Roman"/>
          <w:lang w:val="en-GB"/>
        </w:rPr>
        <w:t xml:space="preserve"> h</w:t>
      </w:r>
      <w:r w:rsidR="00A50515">
        <w:rPr>
          <w:rFonts w:ascii="Times New Roman" w:hAnsi="Times New Roman"/>
          <w:lang w:val="en-GB"/>
        </w:rPr>
        <w:t>onorary doctorate in Theology on</w:t>
      </w:r>
      <w:r>
        <w:rPr>
          <w:rFonts w:ascii="Times New Roman" w:hAnsi="Times New Roman"/>
          <w:lang w:val="en-GB"/>
        </w:rPr>
        <w:t xml:space="preserve"> Ton Koopman,</w:t>
      </w:r>
      <w:r w:rsidR="0076417B">
        <w:rPr>
          <w:rFonts w:ascii="Times New Roman" w:hAnsi="Times New Roman"/>
          <w:lang w:val="en-GB"/>
        </w:rPr>
        <w:t xml:space="preserve"> </w:t>
      </w:r>
    </w:p>
    <w:p w14:paraId="6B778C3E" w14:textId="77777777" w:rsidR="00986B38" w:rsidRDefault="00986B38" w:rsidP="00B77F37">
      <w:pPr>
        <w:suppressAutoHyphens/>
        <w:ind w:left="252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 xml:space="preserve">Artistic Leader </w:t>
      </w:r>
      <w:r w:rsidR="00A50515">
        <w:rPr>
          <w:rFonts w:ascii="Times New Roman" w:hAnsi="Times New Roman"/>
          <w:lang w:val="en-GB"/>
        </w:rPr>
        <w:t>and C</w:t>
      </w:r>
      <w:r w:rsidR="00C74427">
        <w:rPr>
          <w:rFonts w:ascii="Times New Roman" w:hAnsi="Times New Roman"/>
          <w:lang w:val="en-GB"/>
        </w:rPr>
        <w:t xml:space="preserve">onductor </w:t>
      </w:r>
      <w:r w:rsidR="00756809">
        <w:rPr>
          <w:rFonts w:ascii="Times New Roman" w:hAnsi="Times New Roman"/>
          <w:lang w:val="en-GB"/>
        </w:rPr>
        <w:t xml:space="preserve">of the </w:t>
      </w:r>
      <w:r>
        <w:rPr>
          <w:rFonts w:ascii="Times New Roman" w:hAnsi="Times New Roman"/>
          <w:i/>
          <w:lang w:val="en-GB"/>
        </w:rPr>
        <w:t>Amsterdam Baroque</w:t>
      </w:r>
    </w:p>
    <w:p w14:paraId="644C078E" w14:textId="77777777" w:rsidR="00756809" w:rsidRDefault="00986B38" w:rsidP="00B77F37">
      <w:pPr>
        <w:suppressAutoHyphens/>
        <w:ind w:left="2520"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 </w:t>
      </w:r>
      <w:r w:rsidR="00756809" w:rsidRPr="00C12801">
        <w:rPr>
          <w:rFonts w:ascii="Times New Roman" w:hAnsi="Times New Roman"/>
          <w:i/>
          <w:lang w:val="en-GB"/>
        </w:rPr>
        <w:t>Orchestra</w:t>
      </w:r>
      <w:r w:rsidR="00B77F37">
        <w:rPr>
          <w:rFonts w:ascii="Times New Roman" w:hAnsi="Times New Roman"/>
          <w:lang w:val="en-GB"/>
        </w:rPr>
        <w:t xml:space="preserve">, </w:t>
      </w:r>
      <w:r w:rsidR="0076417B">
        <w:rPr>
          <w:rFonts w:ascii="Times New Roman" w:hAnsi="Times New Roman"/>
          <w:lang w:val="en-GB"/>
        </w:rPr>
        <w:t>Utrecht University (</w:t>
      </w:r>
      <w:r w:rsidR="00B469E1">
        <w:rPr>
          <w:rFonts w:ascii="Times New Roman" w:hAnsi="Times New Roman"/>
          <w:lang w:val="en-GB"/>
        </w:rPr>
        <w:t xml:space="preserve">on its </w:t>
      </w:r>
      <w:r w:rsidR="0076417B" w:rsidRPr="0076417B">
        <w:rPr>
          <w:rFonts w:ascii="Times New Roman" w:hAnsi="Times New Roman"/>
          <w:i/>
          <w:lang w:val="en-GB"/>
        </w:rPr>
        <w:t>dies natalis</w:t>
      </w:r>
      <w:r w:rsidR="0076417B">
        <w:rPr>
          <w:rFonts w:ascii="Times New Roman" w:hAnsi="Times New Roman"/>
          <w:lang w:val="en-GB"/>
        </w:rPr>
        <w:t>)</w:t>
      </w:r>
    </w:p>
    <w:p w14:paraId="53CAB51E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April 2000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-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2001: </w:t>
      </w:r>
      <w:r w:rsidR="00B77F37">
        <w:rPr>
          <w:rFonts w:ascii="Times New Roman" w:hAnsi="Times New Roman"/>
          <w:lang w:val="en-GB"/>
        </w:rPr>
        <w:t xml:space="preserve">       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Member of the NWO VICI-selection committee</w:t>
      </w:r>
    </w:p>
    <w:p w14:paraId="22931445" w14:textId="77777777" w:rsidR="00756809" w:rsidRDefault="00756809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April 1998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-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2000: </w:t>
      </w:r>
      <w:r w:rsidR="00B77F37">
        <w:rPr>
          <w:rFonts w:ascii="Times New Roman" w:hAnsi="Times New Roman"/>
          <w:lang w:val="en-GB"/>
        </w:rPr>
        <w:t xml:space="preserve">       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Member of t</w:t>
      </w:r>
      <w:r w:rsidR="001813F1">
        <w:rPr>
          <w:rFonts w:ascii="Times New Roman" w:hAnsi="Times New Roman"/>
          <w:lang w:val="en-GB"/>
        </w:rPr>
        <w:t>he NWO selection committee for P</w:t>
      </w:r>
      <w:r>
        <w:rPr>
          <w:rFonts w:ascii="Times New Roman" w:hAnsi="Times New Roman"/>
          <w:lang w:val="en-GB"/>
        </w:rPr>
        <w:t>rogrammatic</w:t>
      </w:r>
    </w:p>
    <w:p w14:paraId="7F7D62C5" w14:textId="77777777" w:rsidR="00B77F37" w:rsidRDefault="00756809" w:rsidP="00756809">
      <w:pPr>
        <w:suppressAutoHyphens/>
        <w:ind w:left="14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B77F37">
        <w:rPr>
          <w:rFonts w:ascii="Times New Roman" w:hAnsi="Times New Roman"/>
          <w:lang w:val="en-GB"/>
        </w:rPr>
        <w:t xml:space="preserve">             </w:t>
      </w:r>
      <w:r w:rsidR="00554E94">
        <w:rPr>
          <w:rFonts w:ascii="Times New Roman" w:hAnsi="Times New Roman"/>
          <w:lang w:val="en-GB"/>
        </w:rPr>
        <w:t xml:space="preserve"> </w:t>
      </w:r>
      <w:r w:rsidR="001813F1">
        <w:rPr>
          <w:rFonts w:ascii="Times New Roman" w:hAnsi="Times New Roman"/>
          <w:lang w:val="en-GB"/>
        </w:rPr>
        <w:t>R</w:t>
      </w:r>
      <w:r>
        <w:rPr>
          <w:rFonts w:ascii="Times New Roman" w:hAnsi="Times New Roman"/>
          <w:lang w:val="en-GB"/>
        </w:rPr>
        <w:t>esearch in Theology and Phil</w:t>
      </w:r>
      <w:r w:rsidR="00B77F37">
        <w:rPr>
          <w:rFonts w:ascii="Times New Roman" w:hAnsi="Times New Roman"/>
          <w:lang w:val="en-GB"/>
        </w:rPr>
        <w:t xml:space="preserve">osophy; committee chair in 1999 – </w:t>
      </w:r>
    </w:p>
    <w:p w14:paraId="08431941" w14:textId="77777777" w:rsidR="00756809" w:rsidRDefault="00B77F37" w:rsidP="00B77F37">
      <w:pPr>
        <w:suppressAutoHyphens/>
        <w:ind w:left="144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      </w:t>
      </w:r>
      <w:r w:rsidR="00554E94"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2000</w:t>
      </w:r>
    </w:p>
    <w:p w14:paraId="112C857E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January 1999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- present: </w:t>
      </w:r>
      <w:r w:rsidR="00B77F37">
        <w:rPr>
          <w:rFonts w:ascii="Times New Roman" w:hAnsi="Times New Roman"/>
          <w:lang w:val="en-GB"/>
        </w:rPr>
        <w:t xml:space="preserve">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Member of the Dutch Research School in Medieval Studies.</w:t>
      </w:r>
    </w:p>
    <w:p w14:paraId="7409F30F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January 1998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- present: </w:t>
      </w:r>
      <w:r w:rsidR="00B77F37">
        <w:rPr>
          <w:rFonts w:ascii="Times New Roman" w:hAnsi="Times New Roman"/>
          <w:lang w:val="en-GB"/>
        </w:rPr>
        <w:t xml:space="preserve">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Member of the Dutch Research School in Theology (NOSTER) </w:t>
      </w:r>
    </w:p>
    <w:p w14:paraId="3CBE80CF" w14:textId="77777777" w:rsidR="00B77F37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January - June 1994:  </w:t>
      </w:r>
      <w:r w:rsidR="00B77F37">
        <w:rPr>
          <w:rFonts w:ascii="Times New Roman" w:hAnsi="Times New Roman"/>
          <w:lang w:val="en-GB"/>
        </w:rPr>
        <w:t xml:space="preserve">   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Research Fellow at the Institute for the Adv</w:t>
      </w:r>
      <w:r w:rsidR="00B77F37">
        <w:rPr>
          <w:rFonts w:ascii="Times New Roman" w:hAnsi="Times New Roman"/>
          <w:lang w:val="en-GB"/>
        </w:rPr>
        <w:t>anced Study of</w:t>
      </w:r>
    </w:p>
    <w:p w14:paraId="73605080" w14:textId="77777777" w:rsidR="00572AB8" w:rsidRDefault="00B77F37" w:rsidP="00B77F37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Religion, </w:t>
      </w:r>
      <w:r w:rsidR="00756809">
        <w:rPr>
          <w:rFonts w:ascii="Times New Roman" w:hAnsi="Times New Roman"/>
          <w:lang w:val="en-GB"/>
        </w:rPr>
        <w:t xml:space="preserve">Divinity School, University of Chicago </w:t>
      </w:r>
    </w:p>
    <w:p w14:paraId="50FD2D65" w14:textId="77777777" w:rsidR="00572AB8" w:rsidRDefault="00572AB8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Jan. 1993- Jan. 2008: </w:t>
      </w:r>
      <w:r w:rsidR="00B77F37">
        <w:rPr>
          <w:rFonts w:ascii="Times New Roman" w:hAnsi="Times New Roman"/>
          <w:lang w:val="en-GB"/>
        </w:rPr>
        <w:t xml:space="preserve">   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Convener of the AAR’s </w:t>
      </w:r>
      <w:r w:rsidRPr="0076417B">
        <w:rPr>
          <w:rFonts w:ascii="Times New Roman" w:hAnsi="Times New Roman"/>
          <w:i/>
          <w:lang w:val="en-GB"/>
        </w:rPr>
        <w:t>Platonism and Neoplatonism</w:t>
      </w:r>
      <w:r w:rsidR="0076417B"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>group</w:t>
      </w:r>
    </w:p>
    <w:p w14:paraId="1BC34EF0" w14:textId="77777777" w:rsidR="00EE5791" w:rsidRDefault="00EE5791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June 1992 - June 1994: </w:t>
      </w:r>
      <w:r w:rsidR="00B77F37">
        <w:rPr>
          <w:rFonts w:ascii="Times New Roman" w:hAnsi="Times New Roman"/>
          <w:lang w:val="en-GB"/>
        </w:rPr>
        <w:t xml:space="preserve">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Convener of the Midwest Patristics Seminar</w:t>
      </w:r>
    </w:p>
    <w:p w14:paraId="2EB81F76" w14:textId="77777777" w:rsidR="00C74427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June 1989</w:t>
      </w:r>
      <w:r w:rsidR="00EE579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-</w:t>
      </w:r>
      <w:r w:rsidR="00EE5791">
        <w:rPr>
          <w:rFonts w:ascii="Times New Roman" w:hAnsi="Times New Roman"/>
          <w:lang w:val="en-GB"/>
        </w:rPr>
        <w:t xml:space="preserve"> </w:t>
      </w:r>
      <w:r w:rsidR="00C74427">
        <w:rPr>
          <w:rFonts w:ascii="Times New Roman" w:hAnsi="Times New Roman"/>
          <w:lang w:val="en-GB"/>
        </w:rPr>
        <w:t xml:space="preserve">present: </w:t>
      </w:r>
      <w:r w:rsidR="00B77F37">
        <w:rPr>
          <w:rFonts w:ascii="Times New Roman" w:hAnsi="Times New Roman"/>
          <w:lang w:val="en-GB"/>
        </w:rPr>
        <w:t xml:space="preserve">         </w:t>
      </w:r>
      <w:r w:rsidR="00554E94">
        <w:rPr>
          <w:rFonts w:ascii="Times New Roman" w:hAnsi="Times New Roman"/>
          <w:lang w:val="en-GB"/>
        </w:rPr>
        <w:t xml:space="preserve"> </w:t>
      </w:r>
      <w:r w:rsidR="004C5710">
        <w:rPr>
          <w:rFonts w:ascii="Times New Roman" w:hAnsi="Times New Roman"/>
          <w:lang w:val="en-GB"/>
        </w:rPr>
        <w:t>M</w:t>
      </w:r>
      <w:r>
        <w:rPr>
          <w:rFonts w:ascii="Times New Roman" w:hAnsi="Times New Roman"/>
          <w:lang w:val="en-GB"/>
        </w:rPr>
        <w:t>ember of the AAR</w:t>
      </w:r>
    </w:p>
    <w:p w14:paraId="689BB646" w14:textId="77777777" w:rsidR="00C74427" w:rsidRDefault="00C74427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June 1989 – present: </w:t>
      </w:r>
      <w:r w:rsidR="00B77F37">
        <w:rPr>
          <w:rFonts w:ascii="Times New Roman" w:hAnsi="Times New Roman"/>
          <w:lang w:val="en-GB"/>
        </w:rPr>
        <w:t xml:space="preserve">        </w:t>
      </w:r>
      <w:r w:rsidR="00554E94">
        <w:rPr>
          <w:rFonts w:ascii="Times New Roman" w:hAnsi="Times New Roman"/>
          <w:lang w:val="en-GB"/>
        </w:rPr>
        <w:t xml:space="preserve"> </w:t>
      </w:r>
      <w:r w:rsidR="004C5710">
        <w:rPr>
          <w:rFonts w:ascii="Times New Roman" w:hAnsi="Times New Roman"/>
          <w:lang w:val="en-GB"/>
        </w:rPr>
        <w:t>M</w:t>
      </w:r>
      <w:r>
        <w:rPr>
          <w:rFonts w:ascii="Times New Roman" w:hAnsi="Times New Roman"/>
          <w:lang w:val="en-GB"/>
        </w:rPr>
        <w:t>ember of the Medieval Academy of America (MAA)</w:t>
      </w:r>
    </w:p>
    <w:p w14:paraId="38AC956A" w14:textId="77777777" w:rsidR="00C74427" w:rsidRDefault="00C74427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June 1991 – present: </w:t>
      </w:r>
      <w:r w:rsidR="00B77F37">
        <w:rPr>
          <w:rFonts w:ascii="Times New Roman" w:hAnsi="Times New Roman"/>
          <w:lang w:val="en-GB"/>
        </w:rPr>
        <w:t xml:space="preserve">        </w:t>
      </w:r>
      <w:r w:rsidR="00554E94">
        <w:rPr>
          <w:rFonts w:ascii="Times New Roman" w:hAnsi="Times New Roman"/>
          <w:lang w:val="en-GB"/>
        </w:rPr>
        <w:t xml:space="preserve"> </w:t>
      </w:r>
      <w:r w:rsidR="004C5710">
        <w:rPr>
          <w:rFonts w:ascii="Times New Roman" w:hAnsi="Times New Roman"/>
          <w:lang w:val="en-GB"/>
        </w:rPr>
        <w:t>M</w:t>
      </w:r>
      <w:r>
        <w:rPr>
          <w:rFonts w:ascii="Times New Roman" w:hAnsi="Times New Roman"/>
          <w:lang w:val="en-GB"/>
        </w:rPr>
        <w:t>ember of the North American Patristics Society (NAPS)</w:t>
      </w:r>
    </w:p>
    <w:p w14:paraId="4FECD242" w14:textId="77777777" w:rsidR="00C74427" w:rsidRDefault="00C74427">
      <w:pPr>
        <w:suppressAutoHyphens/>
        <w:rPr>
          <w:rFonts w:ascii="Times New Roman" w:hAnsi="Times New Roman"/>
          <w:lang w:val="en-GB"/>
        </w:rPr>
      </w:pPr>
    </w:p>
    <w:p w14:paraId="4B4B0425" w14:textId="77777777" w:rsidR="00756809" w:rsidRDefault="00756809">
      <w:pPr>
        <w:suppressAutoHyphens/>
        <w:rPr>
          <w:rFonts w:ascii="Times New Roman" w:hAnsi="Times New Roman"/>
          <w:b/>
          <w:lang w:val="en-GB"/>
        </w:rPr>
      </w:pPr>
    </w:p>
    <w:p w14:paraId="17EAD4F0" w14:textId="77777777" w:rsidR="00845143" w:rsidRPr="00730C76" w:rsidRDefault="00756809" w:rsidP="00756809">
      <w:pPr>
        <w:suppressAutoHyphens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Editorial positions:</w:t>
      </w:r>
    </w:p>
    <w:p w14:paraId="26F7B855" w14:textId="77777777" w:rsidR="008102E8" w:rsidRDefault="008102E8" w:rsidP="00891BDF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July 2020 -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      Editor, </w:t>
      </w:r>
      <w:r w:rsidRPr="008102E8">
        <w:rPr>
          <w:rFonts w:ascii="Times New Roman" w:hAnsi="Times New Roman"/>
          <w:i/>
          <w:lang w:val="en-GB"/>
        </w:rPr>
        <w:t>Journal of Religion</w:t>
      </w:r>
      <w:r>
        <w:rPr>
          <w:rFonts w:ascii="Times New Roman" w:hAnsi="Times New Roman"/>
          <w:lang w:val="en-GB"/>
        </w:rPr>
        <w:t>, University of Chicago</w:t>
      </w:r>
    </w:p>
    <w:p w14:paraId="1708EE0D" w14:textId="7D3E8549" w:rsidR="006F5F49" w:rsidRDefault="006F5F49" w:rsidP="00891BDF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Sept. 2019 – present         Member of the Editorial Board of the journal </w:t>
      </w:r>
      <w:r w:rsidRPr="006F5F49">
        <w:rPr>
          <w:rFonts w:ascii="Times New Roman" w:hAnsi="Times New Roman"/>
          <w:i/>
          <w:iCs/>
          <w:lang w:val="en-GB"/>
        </w:rPr>
        <w:t>Augustinian Studies</w:t>
      </w:r>
    </w:p>
    <w:p w14:paraId="086750C0" w14:textId="355EF5D0" w:rsidR="00891BDF" w:rsidRDefault="00274E50" w:rsidP="00891BDF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Sept.</w:t>
      </w:r>
      <w:r w:rsidR="00891BDF">
        <w:rPr>
          <w:rFonts w:ascii="Times New Roman" w:hAnsi="Times New Roman"/>
          <w:lang w:val="en-GB"/>
        </w:rPr>
        <w:t xml:space="preserve"> 2014 -</w:t>
      </w:r>
      <w:r>
        <w:rPr>
          <w:rFonts w:ascii="Times New Roman" w:hAnsi="Times New Roman"/>
          <w:lang w:val="en-GB"/>
        </w:rPr>
        <w:t xml:space="preserve"> present:         </w:t>
      </w:r>
      <w:r w:rsidR="00891BDF">
        <w:rPr>
          <w:rFonts w:ascii="Times New Roman" w:hAnsi="Times New Roman"/>
          <w:lang w:val="en-GB"/>
        </w:rPr>
        <w:t xml:space="preserve">Member of the Editorial Board of the series </w:t>
      </w:r>
      <w:r w:rsidR="00891BDF" w:rsidRPr="00891BDF">
        <w:rPr>
          <w:rFonts w:ascii="Times New Roman" w:hAnsi="Times New Roman"/>
          <w:i/>
          <w:lang w:val="en-GB"/>
        </w:rPr>
        <w:t>Knowledge</w:t>
      </w:r>
    </w:p>
    <w:p w14:paraId="7E918E3E" w14:textId="77777777" w:rsidR="00891BDF" w:rsidRDefault="00891BDF" w:rsidP="00891BDF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      </w:t>
      </w:r>
      <w:r w:rsidRPr="00891BDF">
        <w:rPr>
          <w:rFonts w:ascii="Times New Roman" w:hAnsi="Times New Roman"/>
          <w:i/>
          <w:lang w:val="en-GB"/>
        </w:rPr>
        <w:t>Communities (1100-1700)</w:t>
      </w:r>
      <w:r>
        <w:rPr>
          <w:rFonts w:ascii="Times New Roman" w:hAnsi="Times New Roman"/>
          <w:lang w:val="en-GB"/>
        </w:rPr>
        <w:t xml:space="preserve">, </w:t>
      </w:r>
      <w:r w:rsidRPr="00891BDF">
        <w:rPr>
          <w:rFonts w:ascii="Times New Roman" w:hAnsi="Times New Roman"/>
          <w:i/>
          <w:lang w:val="en-GB"/>
        </w:rPr>
        <w:t>Amsterdam University Press</w:t>
      </w:r>
    </w:p>
    <w:p w14:paraId="310ADF14" w14:textId="77777777" w:rsidR="00AB58E9" w:rsidRDefault="00756809" w:rsidP="00756809">
      <w:pPr>
        <w:suppressAutoHyphens/>
        <w:rPr>
          <w:rFonts w:ascii="Times New Roman" w:hAnsi="Times New Roman"/>
          <w:i/>
          <w:iCs/>
          <w:snapToGrid/>
          <w:szCs w:val="38"/>
          <w:lang w:val="en-US" w:eastAsia="en-US"/>
        </w:rPr>
      </w:pPr>
      <w:r>
        <w:rPr>
          <w:rFonts w:ascii="Times New Roman" w:hAnsi="Times New Roman"/>
          <w:lang w:val="en-GB"/>
        </w:rPr>
        <w:t xml:space="preserve">March 2011– present:       Member of the Editorial Board of </w:t>
      </w:r>
      <w:r w:rsidRPr="00815CC7">
        <w:rPr>
          <w:rFonts w:ascii="Times New Roman" w:hAnsi="Times New Roman"/>
          <w:i/>
          <w:iCs/>
          <w:snapToGrid/>
          <w:szCs w:val="38"/>
          <w:lang w:val="en-US" w:eastAsia="en-US"/>
        </w:rPr>
        <w:t>Medieval Mystical</w:t>
      </w:r>
    </w:p>
    <w:p w14:paraId="091CD42A" w14:textId="77777777" w:rsidR="00756809" w:rsidRPr="00AB58E9" w:rsidRDefault="00AB58E9" w:rsidP="00AB58E9">
      <w:pPr>
        <w:suppressAutoHyphens/>
        <w:ind w:left="2160"/>
        <w:rPr>
          <w:rFonts w:ascii="Times New Roman" w:hAnsi="Times New Roman"/>
          <w:i/>
          <w:iCs/>
          <w:snapToGrid/>
          <w:szCs w:val="38"/>
          <w:lang w:val="en-US" w:eastAsia="en-US"/>
        </w:rPr>
      </w:pPr>
      <w:r>
        <w:rPr>
          <w:rFonts w:ascii="Times New Roman" w:hAnsi="Times New Roman"/>
          <w:i/>
          <w:iCs/>
          <w:snapToGrid/>
          <w:szCs w:val="38"/>
          <w:lang w:val="en-US" w:eastAsia="en-US"/>
        </w:rPr>
        <w:t xml:space="preserve">     </w:t>
      </w:r>
      <w:r w:rsidR="00756809" w:rsidRPr="00815CC7">
        <w:rPr>
          <w:rFonts w:ascii="Times New Roman" w:hAnsi="Times New Roman"/>
          <w:i/>
          <w:iCs/>
          <w:snapToGrid/>
          <w:szCs w:val="38"/>
          <w:lang w:val="en-US" w:eastAsia="en-US"/>
        </w:rPr>
        <w:t xml:space="preserve"> </w:t>
      </w:r>
      <w:proofErr w:type="spellStart"/>
      <w:proofErr w:type="gramStart"/>
      <w:r w:rsidR="00756809" w:rsidRPr="00815CC7">
        <w:rPr>
          <w:rFonts w:ascii="Times New Roman" w:hAnsi="Times New Roman"/>
          <w:i/>
          <w:iCs/>
          <w:snapToGrid/>
          <w:szCs w:val="38"/>
          <w:lang w:val="en-US" w:eastAsia="en-US"/>
        </w:rPr>
        <w:t>Theology:The</w:t>
      </w:r>
      <w:proofErr w:type="spellEnd"/>
      <w:proofErr w:type="gramEnd"/>
      <w:r w:rsidR="00756809" w:rsidRPr="00815CC7">
        <w:rPr>
          <w:rFonts w:ascii="Times New Roman" w:hAnsi="Times New Roman"/>
          <w:i/>
          <w:iCs/>
          <w:snapToGrid/>
          <w:szCs w:val="38"/>
          <w:lang w:val="en-US" w:eastAsia="en-US"/>
        </w:rPr>
        <w:t xml:space="preserve"> Journal of the Eckhart Society</w:t>
      </w:r>
    </w:p>
    <w:p w14:paraId="32041731" w14:textId="77777777" w:rsidR="00756809" w:rsidRDefault="00756809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Jan. 2008 – Feb. 2011:      Editor, </w:t>
      </w:r>
      <w:r w:rsidRPr="00815CC7">
        <w:rPr>
          <w:rFonts w:ascii="Times New Roman" w:hAnsi="Times New Roman"/>
          <w:i/>
          <w:lang w:val="en-GB"/>
        </w:rPr>
        <w:t>Journal of Religion</w:t>
      </w:r>
      <w:r>
        <w:rPr>
          <w:rFonts w:ascii="Times New Roman" w:hAnsi="Times New Roman"/>
          <w:lang w:val="en-GB"/>
        </w:rPr>
        <w:t>, University of Chicago</w:t>
      </w:r>
    </w:p>
    <w:p w14:paraId="61FA74A9" w14:textId="77777777" w:rsidR="00756809" w:rsidRDefault="00756809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Jan. 2009 – Nov. 2009:     Columnist for the Dutch Financial Times on “Chicago under</w:t>
      </w:r>
    </w:p>
    <w:p w14:paraId="605A6AA2" w14:textId="77777777" w:rsidR="00756809" w:rsidRDefault="00756809" w:rsidP="00756809">
      <w:pPr>
        <w:suppressAutoHyphens/>
        <w:ind w:left="1440" w:firstLine="7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Obama” (series of three-weekly columns)</w:t>
      </w:r>
    </w:p>
    <w:p w14:paraId="07B9B0A2" w14:textId="77777777" w:rsidR="00756809" w:rsidRPr="00B65700" w:rsidRDefault="00756809" w:rsidP="00756809">
      <w:pPr>
        <w:suppressAutoHyphens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Sept. 2004 – present:        </w:t>
      </w:r>
      <w:r w:rsidR="00554E94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Member of the Editorial Board, </w:t>
      </w:r>
      <w:r w:rsidRPr="00B65700">
        <w:rPr>
          <w:rFonts w:ascii="Times New Roman" w:hAnsi="Times New Roman"/>
          <w:i/>
          <w:lang w:val="en-GB"/>
        </w:rPr>
        <w:t>Brill’s Studies in Intellectual</w:t>
      </w:r>
    </w:p>
    <w:p w14:paraId="79B9D9EA" w14:textId="77777777" w:rsidR="00756809" w:rsidRPr="00B65700" w:rsidRDefault="00756809" w:rsidP="00756809">
      <w:pPr>
        <w:suppressAutoHyphens/>
        <w:ind w:left="2160"/>
        <w:rPr>
          <w:rFonts w:ascii="Times New Roman" w:hAnsi="Times New Roman"/>
          <w:i/>
          <w:lang w:val="en-GB"/>
        </w:rPr>
      </w:pPr>
      <w:r w:rsidRPr="00B65700">
        <w:rPr>
          <w:rFonts w:ascii="Times New Roman" w:hAnsi="Times New Roman"/>
          <w:i/>
          <w:lang w:val="en-GB"/>
        </w:rPr>
        <w:t xml:space="preserve">     </w:t>
      </w:r>
      <w:r>
        <w:rPr>
          <w:rFonts w:ascii="Times New Roman" w:hAnsi="Times New Roman"/>
          <w:i/>
          <w:lang w:val="en-GB"/>
        </w:rPr>
        <w:t xml:space="preserve"> </w:t>
      </w:r>
      <w:r w:rsidRPr="00B65700">
        <w:rPr>
          <w:rFonts w:ascii="Times New Roman" w:hAnsi="Times New Roman"/>
          <w:i/>
          <w:lang w:val="en-GB"/>
        </w:rPr>
        <w:t>History</w:t>
      </w:r>
    </w:p>
    <w:p w14:paraId="69E9E682" w14:textId="77777777" w:rsidR="00756809" w:rsidRDefault="00353A7F" w:rsidP="00756809">
      <w:pPr>
        <w:suppressAutoHyphens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June 2003 – Aug. 2013:    </w:t>
      </w:r>
      <w:r w:rsidR="00756809">
        <w:rPr>
          <w:rFonts w:ascii="Times New Roman" w:hAnsi="Times New Roman"/>
          <w:lang w:val="en-GB"/>
        </w:rPr>
        <w:t xml:space="preserve">Principal Collaborator and General Editor of the Project: </w:t>
      </w:r>
      <w:r w:rsidR="00756809">
        <w:rPr>
          <w:rFonts w:ascii="Times New Roman" w:hAnsi="Times New Roman"/>
          <w:i/>
          <w:lang w:val="en-GB"/>
        </w:rPr>
        <w:t>After</w:t>
      </w:r>
    </w:p>
    <w:p w14:paraId="4D3CF6D9" w14:textId="77777777" w:rsidR="00756809" w:rsidRPr="00986B38" w:rsidRDefault="00756809" w:rsidP="00986B38">
      <w:pPr>
        <w:suppressAutoHyphens/>
        <w:ind w:left="21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 xml:space="preserve">    </w:t>
      </w:r>
      <w:r w:rsidR="004C5710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 xml:space="preserve"> Augustine. A Survey of His Reception 430-2000</w:t>
      </w:r>
      <w:r w:rsidR="00986B38">
        <w:rPr>
          <w:rFonts w:ascii="Times New Roman" w:hAnsi="Times New Roman"/>
          <w:i/>
          <w:lang w:val="en-GB"/>
        </w:rPr>
        <w:t>.</w:t>
      </w:r>
    </w:p>
    <w:p w14:paraId="36D6B2B5" w14:textId="77777777" w:rsidR="00986B38" w:rsidRDefault="004C5710" w:rsidP="004738E0">
      <w:pPr>
        <w:suppressAutoHyphens/>
        <w:ind w:left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 w:rsidR="0076417B">
        <w:rPr>
          <w:rFonts w:ascii="Times New Roman" w:hAnsi="Times New Roman"/>
          <w:lang w:val="en-GB"/>
        </w:rPr>
        <w:t>This</w:t>
      </w:r>
      <w:r w:rsidR="004909C8">
        <w:rPr>
          <w:rFonts w:ascii="Times New Roman" w:hAnsi="Times New Roman"/>
          <w:lang w:val="en-GB"/>
        </w:rPr>
        <w:t xml:space="preserve"> project is completed and has</w:t>
      </w:r>
      <w:r w:rsidR="00756809">
        <w:rPr>
          <w:rFonts w:ascii="Times New Roman" w:hAnsi="Times New Roman"/>
          <w:lang w:val="en-GB"/>
        </w:rPr>
        <w:t xml:space="preserve"> </w:t>
      </w:r>
      <w:r w:rsidR="004909C8">
        <w:rPr>
          <w:rFonts w:ascii="Times New Roman" w:hAnsi="Times New Roman"/>
          <w:lang w:val="en-GB"/>
        </w:rPr>
        <w:t xml:space="preserve">resulted in a </w:t>
      </w:r>
      <w:r w:rsidR="00986B38">
        <w:rPr>
          <w:rFonts w:ascii="Times New Roman" w:hAnsi="Times New Roman"/>
          <w:lang w:val="en-GB"/>
        </w:rPr>
        <w:t>three-volume</w:t>
      </w:r>
    </w:p>
    <w:p w14:paraId="6592955B" w14:textId="77777777" w:rsidR="00756809" w:rsidRDefault="001813F1" w:rsidP="004738E0">
      <w:pPr>
        <w:suppressAutoHyphens/>
        <w:ind w:left="24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</w:t>
      </w:r>
      <w:r w:rsidR="004909C8">
        <w:rPr>
          <w:rFonts w:ascii="Times New Roman" w:hAnsi="Times New Roman"/>
          <w:lang w:val="en-GB"/>
        </w:rPr>
        <w:t xml:space="preserve">publication </w:t>
      </w:r>
      <w:r w:rsidR="00232022">
        <w:rPr>
          <w:rFonts w:ascii="Times New Roman" w:hAnsi="Times New Roman"/>
          <w:lang w:val="en-GB"/>
        </w:rPr>
        <w:t xml:space="preserve">with </w:t>
      </w:r>
      <w:r w:rsidR="004909C8">
        <w:rPr>
          <w:rFonts w:ascii="Times New Roman" w:hAnsi="Times New Roman"/>
          <w:lang w:val="en-GB"/>
        </w:rPr>
        <w:t>Oxford University Press (</w:t>
      </w:r>
      <w:r w:rsidR="00756809">
        <w:rPr>
          <w:rFonts w:ascii="Times New Roman" w:hAnsi="Times New Roman"/>
          <w:lang w:val="en-GB"/>
        </w:rPr>
        <w:t>2013</w:t>
      </w:r>
      <w:r w:rsidR="004909C8">
        <w:rPr>
          <w:rFonts w:ascii="Times New Roman" w:hAnsi="Times New Roman"/>
          <w:lang w:val="en-GB"/>
        </w:rPr>
        <w:t>)</w:t>
      </w:r>
      <w:r w:rsidR="00756809">
        <w:rPr>
          <w:rFonts w:ascii="Times New Roman" w:hAnsi="Times New Roman"/>
          <w:lang w:val="en-GB"/>
        </w:rPr>
        <w:t>.</w:t>
      </w:r>
      <w:r w:rsidR="00756809">
        <w:rPr>
          <w:rFonts w:ascii="Times New Roman" w:hAnsi="Times New Roman"/>
          <w:lang w:val="en-GB"/>
        </w:rPr>
        <w:tab/>
      </w:r>
    </w:p>
    <w:p w14:paraId="4378A876" w14:textId="77777777" w:rsidR="004C5710" w:rsidRDefault="00756809" w:rsidP="004C5710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Sept. 2000 – </w:t>
      </w:r>
      <w:r w:rsidR="0076417B">
        <w:rPr>
          <w:rFonts w:ascii="Times New Roman" w:hAnsi="Times New Roman"/>
          <w:lang w:val="en-GB"/>
        </w:rPr>
        <w:t xml:space="preserve">May </w:t>
      </w:r>
      <w:r>
        <w:rPr>
          <w:rFonts w:ascii="Times New Roman" w:hAnsi="Times New Roman"/>
          <w:lang w:val="en-GB"/>
        </w:rPr>
        <w:t>200</w:t>
      </w:r>
      <w:r w:rsidR="0076417B">
        <w:rPr>
          <w:rFonts w:ascii="Times New Roman" w:hAnsi="Times New Roman"/>
          <w:lang w:val="en-GB"/>
        </w:rPr>
        <w:t xml:space="preserve">7:   </w:t>
      </w:r>
      <w:r>
        <w:rPr>
          <w:rFonts w:ascii="Times New Roman" w:hAnsi="Times New Roman"/>
          <w:lang w:val="en-GB"/>
        </w:rPr>
        <w:t xml:space="preserve">Member of the Editorial Board of </w:t>
      </w:r>
      <w:r w:rsidRPr="001813F1">
        <w:rPr>
          <w:rFonts w:ascii="Times New Roman" w:hAnsi="Times New Roman"/>
          <w:i/>
          <w:lang w:val="en-GB"/>
        </w:rPr>
        <w:t>Utrecht Studies</w:t>
      </w:r>
      <w:r>
        <w:rPr>
          <w:rFonts w:ascii="Times New Roman" w:hAnsi="Times New Roman"/>
          <w:lang w:val="en-GB"/>
        </w:rPr>
        <w:t>, a series of</w:t>
      </w:r>
    </w:p>
    <w:p w14:paraId="06E39FFF" w14:textId="77777777" w:rsidR="00756809" w:rsidRDefault="004C5710" w:rsidP="004C5710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756809">
        <w:rPr>
          <w:rFonts w:ascii="Times New Roman" w:hAnsi="Times New Roman"/>
          <w:lang w:val="en-GB"/>
        </w:rPr>
        <w:t xml:space="preserve"> Dutch</w:t>
      </w:r>
      <w:r>
        <w:rPr>
          <w:rFonts w:ascii="Times New Roman" w:hAnsi="Times New Roman"/>
          <w:lang w:val="en-GB"/>
        </w:rPr>
        <w:t xml:space="preserve"> </w:t>
      </w:r>
      <w:r w:rsidR="00756809">
        <w:rPr>
          <w:rFonts w:ascii="Times New Roman" w:hAnsi="Times New Roman"/>
          <w:lang w:val="en-GB"/>
        </w:rPr>
        <w:t>theological monographs</w:t>
      </w:r>
    </w:p>
    <w:p w14:paraId="657DA70B" w14:textId="3A91ABC4" w:rsidR="00756809" w:rsidRDefault="00756809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Sept. 1998 – </w:t>
      </w:r>
      <w:r w:rsidR="004F47E6">
        <w:rPr>
          <w:rFonts w:ascii="Times New Roman" w:hAnsi="Times New Roman"/>
          <w:lang w:val="en-GB"/>
        </w:rPr>
        <w:t>May 2024:</w:t>
      </w:r>
      <w:r>
        <w:rPr>
          <w:rFonts w:ascii="Times New Roman" w:hAnsi="Times New Roman"/>
          <w:lang w:val="en-GB"/>
        </w:rPr>
        <w:t xml:space="preserve">    Member of the Editorial Board of the Dutch theological journal</w:t>
      </w:r>
    </w:p>
    <w:p w14:paraId="207E2DAF" w14:textId="77777777" w:rsidR="00756809" w:rsidRDefault="00756809" w:rsidP="00756809">
      <w:pPr>
        <w:suppressAutoHyphens/>
        <w:ind w:left="21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B77F37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 xml:space="preserve">Kerk </w:t>
      </w:r>
      <w:proofErr w:type="spellStart"/>
      <w:r>
        <w:rPr>
          <w:rFonts w:ascii="Times New Roman" w:hAnsi="Times New Roman"/>
          <w:i/>
          <w:lang w:val="en-GB"/>
        </w:rPr>
        <w:t>en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Theologie</w:t>
      </w:r>
      <w:proofErr w:type="spellEnd"/>
      <w:r>
        <w:rPr>
          <w:rFonts w:ascii="Times New Roman" w:hAnsi="Times New Roman"/>
          <w:i/>
          <w:lang w:val="en-GB"/>
        </w:rPr>
        <w:t>/Church and Theology</w:t>
      </w:r>
    </w:p>
    <w:p w14:paraId="23AB6080" w14:textId="77777777" w:rsidR="00ED7EC1" w:rsidRPr="00ED7EC1" w:rsidRDefault="00ED7EC1" w:rsidP="00756809">
      <w:pPr>
        <w:suppressAutoHyphens/>
        <w:ind w:left="2160"/>
        <w:rPr>
          <w:rFonts w:ascii="Times New Roman" w:hAnsi="Times New Roman"/>
          <w:lang w:val="en-GB"/>
        </w:rPr>
      </w:pPr>
      <w:r w:rsidRPr="00ED7EC1">
        <w:rPr>
          <w:rFonts w:ascii="Times New Roman" w:hAnsi="Times New Roman"/>
          <w:lang w:val="en-GB"/>
        </w:rPr>
        <w:t xml:space="preserve">     </w:t>
      </w:r>
      <w:r w:rsidR="00105BEE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Quarterly </w:t>
      </w:r>
      <w:r w:rsidRPr="00ED7EC1">
        <w:rPr>
          <w:rFonts w:ascii="Times New Roman" w:hAnsi="Times New Roman"/>
          <w:lang w:val="en-GB"/>
        </w:rPr>
        <w:t xml:space="preserve">columnist on </w:t>
      </w:r>
      <w:r w:rsidRPr="00ED7EC1">
        <w:rPr>
          <w:rFonts w:ascii="Times New Roman" w:hAnsi="Times New Roman"/>
          <w:i/>
          <w:lang w:val="en-GB"/>
        </w:rPr>
        <w:t>Theology in America</w:t>
      </w:r>
      <w:r w:rsidRPr="00ED7EC1">
        <w:rPr>
          <w:rFonts w:ascii="Times New Roman" w:hAnsi="Times New Roman"/>
          <w:lang w:val="en-GB"/>
        </w:rPr>
        <w:t xml:space="preserve"> since</w:t>
      </w:r>
      <w:r>
        <w:rPr>
          <w:rFonts w:ascii="Times New Roman" w:hAnsi="Times New Roman"/>
          <w:lang w:val="en-GB"/>
        </w:rPr>
        <w:t xml:space="preserve"> 2012</w:t>
      </w:r>
    </w:p>
    <w:p w14:paraId="00A1E4BF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Sept. 1989 – June 1990:   Member of the Editorial Board of </w:t>
      </w:r>
      <w:r>
        <w:rPr>
          <w:rFonts w:ascii="Times New Roman" w:hAnsi="Times New Roman"/>
          <w:i/>
          <w:lang w:val="en-GB"/>
        </w:rPr>
        <w:t>Millennium</w:t>
      </w:r>
      <w:r>
        <w:rPr>
          <w:rFonts w:ascii="Times New Roman" w:hAnsi="Times New Roman"/>
          <w:lang w:val="en-GB"/>
        </w:rPr>
        <w:t>, Dutch Journal for</w:t>
      </w:r>
    </w:p>
    <w:p w14:paraId="5DD1297C" w14:textId="77777777" w:rsidR="00756809" w:rsidRDefault="00756809" w:rsidP="00756809">
      <w:pPr>
        <w:suppressAutoHyphens/>
        <w:ind w:left="216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</w:t>
      </w:r>
      <w:r w:rsidR="00B77F37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Medieval Studies.</w:t>
      </w:r>
    </w:p>
    <w:p w14:paraId="3C31596F" w14:textId="77777777" w:rsidR="00756809" w:rsidRDefault="00756809">
      <w:pPr>
        <w:suppressAutoHyphens/>
        <w:rPr>
          <w:rFonts w:ascii="Times New Roman" w:hAnsi="Times New Roman"/>
          <w:lang w:val="en-GB"/>
        </w:rPr>
      </w:pPr>
    </w:p>
    <w:p w14:paraId="4C40BF08" w14:textId="77777777" w:rsidR="00756809" w:rsidRDefault="00756809">
      <w:pPr>
        <w:suppressAutoHyphens/>
        <w:rPr>
          <w:rFonts w:ascii="Times New Roman" w:hAnsi="Times New Roman"/>
          <w:lang w:val="en-GB"/>
        </w:rPr>
      </w:pPr>
    </w:p>
    <w:p w14:paraId="6AED6939" w14:textId="77777777" w:rsidR="00756809" w:rsidRDefault="00756809" w:rsidP="00756809">
      <w:pPr>
        <w:suppressAutoHyphens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 xml:space="preserve">Willemien Otten has served as outside thesis-examiner and/or conducted evaluations for </w:t>
      </w:r>
      <w:r w:rsidR="005839DA">
        <w:rPr>
          <w:rFonts w:ascii="Times New Roman" w:hAnsi="Times New Roman"/>
          <w:i/>
          <w:lang w:val="en-GB"/>
        </w:rPr>
        <w:t xml:space="preserve">research projects, </w:t>
      </w:r>
      <w:r>
        <w:rPr>
          <w:rFonts w:ascii="Times New Roman" w:hAnsi="Times New Roman"/>
          <w:i/>
          <w:lang w:val="en-GB"/>
        </w:rPr>
        <w:t>awards, tenure,</w:t>
      </w:r>
      <w:r w:rsidR="00845143">
        <w:rPr>
          <w:rFonts w:ascii="Times New Roman" w:hAnsi="Times New Roman"/>
          <w:i/>
          <w:lang w:val="en-GB"/>
        </w:rPr>
        <w:t xml:space="preserve"> </w:t>
      </w:r>
      <w:r w:rsidR="00277BB7">
        <w:rPr>
          <w:rFonts w:ascii="Times New Roman" w:hAnsi="Times New Roman"/>
          <w:i/>
          <w:lang w:val="en-GB"/>
        </w:rPr>
        <w:t>accreditation,</w:t>
      </w:r>
      <w:r>
        <w:rPr>
          <w:rFonts w:ascii="Times New Roman" w:hAnsi="Times New Roman"/>
          <w:i/>
          <w:lang w:val="en-GB"/>
        </w:rPr>
        <w:t xml:space="preserve"> and promotion </w:t>
      </w:r>
      <w:r w:rsidR="001830AA">
        <w:rPr>
          <w:rFonts w:ascii="Times New Roman" w:hAnsi="Times New Roman"/>
          <w:i/>
          <w:lang w:val="en-GB"/>
        </w:rPr>
        <w:t>in history, theology, philosophy</w:t>
      </w:r>
      <w:r w:rsidR="00277BB7">
        <w:rPr>
          <w:rFonts w:ascii="Times New Roman" w:hAnsi="Times New Roman"/>
          <w:i/>
          <w:lang w:val="en-GB"/>
        </w:rPr>
        <w:t>, religious studies</w:t>
      </w:r>
      <w:r w:rsidR="000A7508">
        <w:rPr>
          <w:rFonts w:ascii="Times New Roman" w:hAnsi="Times New Roman"/>
          <w:i/>
          <w:lang w:val="en-GB"/>
        </w:rPr>
        <w:t>, Romance languages,</w:t>
      </w:r>
      <w:r w:rsidR="001830AA">
        <w:rPr>
          <w:rFonts w:ascii="Times New Roman" w:hAnsi="Times New Roman"/>
          <w:i/>
          <w:lang w:val="en-GB"/>
        </w:rPr>
        <w:t xml:space="preserve"> and medieval studies </w:t>
      </w:r>
      <w:r>
        <w:rPr>
          <w:rFonts w:ascii="Times New Roman" w:hAnsi="Times New Roman"/>
          <w:i/>
          <w:lang w:val="en-GB"/>
        </w:rPr>
        <w:t>at</w:t>
      </w:r>
      <w:r w:rsidR="00546518">
        <w:rPr>
          <w:rFonts w:ascii="Times New Roman" w:hAnsi="Times New Roman"/>
          <w:i/>
          <w:lang w:val="en-GB"/>
        </w:rPr>
        <w:t xml:space="preserve"> the University of Chicago,</w:t>
      </w:r>
      <w:r>
        <w:rPr>
          <w:rFonts w:ascii="Times New Roman" w:hAnsi="Times New Roman"/>
          <w:i/>
          <w:lang w:val="en-GB"/>
        </w:rPr>
        <w:t xml:space="preserve"> St. Andrews University, Protestant Theological University (Netherlands), Catholic Sc</w:t>
      </w:r>
      <w:r w:rsidR="00F31C34">
        <w:rPr>
          <w:rFonts w:ascii="Times New Roman" w:hAnsi="Times New Roman"/>
          <w:i/>
          <w:lang w:val="en-GB"/>
        </w:rPr>
        <w:t>hool of Theology (Netherlands)</w:t>
      </w:r>
      <w:r>
        <w:rPr>
          <w:rFonts w:ascii="Times New Roman" w:hAnsi="Times New Roman"/>
          <w:i/>
          <w:lang w:val="en-GB"/>
        </w:rPr>
        <w:t xml:space="preserve">, University of Tilburg, Harvard University, Duquesne University, </w:t>
      </w:r>
      <w:r w:rsidR="001830AA">
        <w:rPr>
          <w:rFonts w:ascii="Times New Roman" w:hAnsi="Times New Roman"/>
          <w:i/>
          <w:lang w:val="en-GB"/>
        </w:rPr>
        <w:t xml:space="preserve">Boston College, </w:t>
      </w:r>
      <w:r w:rsidR="00255D0A">
        <w:rPr>
          <w:rFonts w:ascii="Times New Roman" w:hAnsi="Times New Roman"/>
          <w:i/>
          <w:lang w:val="en-GB"/>
        </w:rPr>
        <w:t xml:space="preserve">Loyola University Chicago, </w:t>
      </w:r>
      <w:r>
        <w:rPr>
          <w:rFonts w:ascii="Times New Roman" w:hAnsi="Times New Roman"/>
          <w:i/>
          <w:lang w:val="en-GB"/>
        </w:rPr>
        <w:t>University of Saskatchewan, Catholic University of America (Washington)</w:t>
      </w:r>
      <w:r w:rsidR="00F31D25">
        <w:rPr>
          <w:rFonts w:ascii="Times New Roman" w:hAnsi="Times New Roman"/>
          <w:i/>
          <w:lang w:val="en-GB"/>
        </w:rPr>
        <w:t>, Notre Dame Institute for Advanced Study</w:t>
      </w:r>
      <w:r w:rsidR="004D0A95">
        <w:rPr>
          <w:rFonts w:ascii="Times New Roman" w:hAnsi="Times New Roman"/>
          <w:i/>
          <w:lang w:val="en-GB"/>
        </w:rPr>
        <w:t xml:space="preserve">, </w:t>
      </w:r>
      <w:r w:rsidR="00105BEE">
        <w:rPr>
          <w:rFonts w:ascii="Times New Roman" w:hAnsi="Times New Roman"/>
          <w:i/>
          <w:lang w:val="en-GB"/>
        </w:rPr>
        <w:t xml:space="preserve">MacQuarrie University (Australia), </w:t>
      </w:r>
      <w:r w:rsidR="005839DA">
        <w:rPr>
          <w:rFonts w:ascii="Times New Roman" w:hAnsi="Times New Roman"/>
          <w:i/>
          <w:lang w:val="en-GB"/>
        </w:rPr>
        <w:t xml:space="preserve">Netherlands Organisation for Scientific Research (NWO), Flemish Organisation for Scientific Research (FWO), </w:t>
      </w:r>
      <w:r w:rsidR="004D0A95">
        <w:rPr>
          <w:rFonts w:ascii="Times New Roman" w:hAnsi="Times New Roman"/>
          <w:i/>
          <w:lang w:val="en-GB"/>
        </w:rPr>
        <w:t>Johns Hopkins University</w:t>
      </w:r>
      <w:r w:rsidR="00277BB7">
        <w:rPr>
          <w:rFonts w:ascii="Times New Roman" w:hAnsi="Times New Roman"/>
          <w:i/>
          <w:lang w:val="en-GB"/>
        </w:rPr>
        <w:t>, and the University of New Mexico</w:t>
      </w:r>
      <w:r w:rsidR="00C74427">
        <w:rPr>
          <w:rFonts w:ascii="Times New Roman" w:hAnsi="Times New Roman"/>
          <w:lang w:val="en-GB"/>
        </w:rPr>
        <w:t xml:space="preserve"> </w:t>
      </w:r>
      <w:r w:rsidR="00C74427" w:rsidRPr="00C74427">
        <w:rPr>
          <w:rFonts w:ascii="Times New Roman" w:hAnsi="Times New Roman"/>
          <w:i/>
          <w:lang w:val="en-GB"/>
        </w:rPr>
        <w:t>(Albuquerque)</w:t>
      </w:r>
      <w:r w:rsidRPr="00C74427">
        <w:rPr>
          <w:rFonts w:ascii="Times New Roman" w:hAnsi="Times New Roman"/>
          <w:i/>
          <w:lang w:val="en-GB"/>
        </w:rPr>
        <w:t>.</w:t>
      </w:r>
    </w:p>
    <w:p w14:paraId="30EAAF50" w14:textId="77777777" w:rsidR="00F31D25" w:rsidRDefault="00F31D25" w:rsidP="00756809">
      <w:pPr>
        <w:suppressAutoHyphens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 xml:space="preserve">She has reviewed articles and manuscripts for the following journals and presses: Journal of Religion, </w:t>
      </w:r>
      <w:r w:rsidR="00AE4958">
        <w:rPr>
          <w:rFonts w:ascii="Times New Roman" w:hAnsi="Times New Roman"/>
          <w:i/>
          <w:lang w:val="en-GB"/>
        </w:rPr>
        <w:t xml:space="preserve">Journal of Early Christian Studies, </w:t>
      </w:r>
      <w:r>
        <w:rPr>
          <w:rFonts w:ascii="Times New Roman" w:hAnsi="Times New Roman"/>
          <w:i/>
          <w:lang w:val="en-GB"/>
        </w:rPr>
        <w:t xml:space="preserve">Speculum, the International Journal of Philosophy and Theology, </w:t>
      </w:r>
      <w:r w:rsidR="00AE4958">
        <w:rPr>
          <w:rFonts w:ascii="Times New Roman" w:hAnsi="Times New Roman"/>
          <w:i/>
          <w:lang w:val="en-GB"/>
        </w:rPr>
        <w:t xml:space="preserve">Journal for Theology and the Study of Religion, </w:t>
      </w:r>
      <w:r w:rsidR="000E16AA">
        <w:rPr>
          <w:rFonts w:ascii="Times New Roman" w:hAnsi="Times New Roman"/>
          <w:i/>
          <w:lang w:val="en-GB"/>
        </w:rPr>
        <w:t xml:space="preserve">Modern Theology, </w:t>
      </w:r>
      <w:r>
        <w:rPr>
          <w:rFonts w:ascii="Times New Roman" w:hAnsi="Times New Roman"/>
          <w:i/>
          <w:lang w:val="en-GB"/>
        </w:rPr>
        <w:t xml:space="preserve">Florilegium, </w:t>
      </w:r>
      <w:proofErr w:type="spellStart"/>
      <w:r w:rsidR="000E16AA">
        <w:rPr>
          <w:rFonts w:ascii="Times New Roman" w:hAnsi="Times New Roman"/>
          <w:i/>
          <w:lang w:val="en-GB"/>
        </w:rPr>
        <w:t>Traditio</w:t>
      </w:r>
      <w:proofErr w:type="spellEnd"/>
      <w:r w:rsidR="000E16AA">
        <w:rPr>
          <w:rFonts w:ascii="Times New Roman" w:hAnsi="Times New Roman"/>
          <w:i/>
          <w:lang w:val="en-GB"/>
        </w:rPr>
        <w:t xml:space="preserve">, </w:t>
      </w:r>
      <w:r>
        <w:rPr>
          <w:rFonts w:ascii="Times New Roman" w:hAnsi="Times New Roman"/>
          <w:i/>
          <w:lang w:val="en-GB"/>
        </w:rPr>
        <w:t xml:space="preserve">Viator, the Anglican Review, Archa </w:t>
      </w:r>
      <w:proofErr w:type="spellStart"/>
      <w:r>
        <w:rPr>
          <w:rFonts w:ascii="Times New Roman" w:hAnsi="Times New Roman"/>
          <w:i/>
          <w:lang w:val="en-GB"/>
        </w:rPr>
        <w:t>Verbi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r w:rsidR="000E16AA">
        <w:rPr>
          <w:rFonts w:ascii="Times New Roman" w:hAnsi="Times New Roman"/>
          <w:i/>
          <w:lang w:val="en-GB"/>
        </w:rPr>
        <w:t xml:space="preserve">Orbis </w:t>
      </w:r>
      <w:proofErr w:type="spellStart"/>
      <w:r w:rsidR="000E16AA">
        <w:rPr>
          <w:rFonts w:ascii="Times New Roman" w:hAnsi="Times New Roman"/>
          <w:i/>
          <w:lang w:val="en-GB"/>
        </w:rPr>
        <w:t>Litterarum</w:t>
      </w:r>
      <w:proofErr w:type="spellEnd"/>
      <w:r w:rsidR="000E16AA">
        <w:rPr>
          <w:rFonts w:ascii="Times New Roman" w:hAnsi="Times New Roman"/>
          <w:i/>
          <w:lang w:val="en-GB"/>
        </w:rPr>
        <w:t xml:space="preserve">, </w:t>
      </w:r>
      <w:proofErr w:type="spellStart"/>
      <w:r>
        <w:rPr>
          <w:rFonts w:ascii="Times New Roman" w:hAnsi="Times New Roman"/>
          <w:i/>
          <w:lang w:val="en-GB"/>
        </w:rPr>
        <w:t>Vigiliae</w:t>
      </w:r>
      <w:proofErr w:type="spellEnd"/>
      <w:r>
        <w:rPr>
          <w:rFonts w:ascii="Times New Roman" w:hAnsi="Times New Roman"/>
          <w:i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lang w:val="en-GB"/>
        </w:rPr>
        <w:t>Christianae</w:t>
      </w:r>
      <w:proofErr w:type="spellEnd"/>
      <w:r>
        <w:rPr>
          <w:rFonts w:ascii="Times New Roman" w:hAnsi="Times New Roman"/>
          <w:i/>
          <w:lang w:val="en-GB"/>
        </w:rPr>
        <w:t xml:space="preserve">, </w:t>
      </w:r>
      <w:r w:rsidR="008D420E">
        <w:rPr>
          <w:rFonts w:ascii="Times New Roman" w:hAnsi="Times New Roman"/>
          <w:i/>
          <w:lang w:val="en-GB"/>
        </w:rPr>
        <w:t>Eras Journal</w:t>
      </w:r>
      <w:r w:rsidR="00BB20D4">
        <w:rPr>
          <w:rFonts w:ascii="Times New Roman" w:hAnsi="Times New Roman"/>
          <w:i/>
          <w:lang w:val="en-GB"/>
        </w:rPr>
        <w:t xml:space="preserve">, </w:t>
      </w:r>
      <w:r w:rsidR="008F09D7">
        <w:rPr>
          <w:rFonts w:ascii="Times New Roman" w:hAnsi="Times New Roman"/>
          <w:i/>
          <w:lang w:val="en-GB"/>
        </w:rPr>
        <w:t xml:space="preserve">Harvard Theological Review, </w:t>
      </w:r>
      <w:r w:rsidR="000E16AA">
        <w:rPr>
          <w:rFonts w:ascii="Times New Roman" w:hAnsi="Times New Roman"/>
          <w:i/>
          <w:lang w:val="en-GB"/>
        </w:rPr>
        <w:t xml:space="preserve">Wiley-Blackwell, Baker Academic, </w:t>
      </w:r>
      <w:r w:rsidR="00F92C43">
        <w:rPr>
          <w:rFonts w:ascii="Times New Roman" w:hAnsi="Times New Roman"/>
          <w:i/>
          <w:lang w:val="en-GB"/>
        </w:rPr>
        <w:t xml:space="preserve">Fordham University Press, </w:t>
      </w:r>
      <w:r>
        <w:rPr>
          <w:rFonts w:ascii="Times New Roman" w:hAnsi="Times New Roman"/>
          <w:i/>
          <w:lang w:val="en-GB"/>
        </w:rPr>
        <w:t>Columbia University Press, Brill, Oxford University Press, Cambridge University Press</w:t>
      </w:r>
      <w:r w:rsidR="00274E50">
        <w:rPr>
          <w:rFonts w:ascii="Times New Roman" w:hAnsi="Times New Roman"/>
          <w:i/>
          <w:lang w:val="en-GB"/>
        </w:rPr>
        <w:t xml:space="preserve">, </w:t>
      </w:r>
      <w:r w:rsidR="00EB3E92">
        <w:rPr>
          <w:rFonts w:ascii="Times New Roman" w:hAnsi="Times New Roman"/>
          <w:i/>
          <w:lang w:val="en-GB"/>
        </w:rPr>
        <w:t>PIMS</w:t>
      </w:r>
      <w:r w:rsidR="00274E50">
        <w:rPr>
          <w:rFonts w:ascii="Times New Roman" w:hAnsi="Times New Roman"/>
          <w:i/>
          <w:lang w:val="en-GB"/>
        </w:rPr>
        <w:t xml:space="preserve"> Press</w:t>
      </w:r>
      <w:r>
        <w:rPr>
          <w:rFonts w:ascii="Times New Roman" w:hAnsi="Times New Roman"/>
          <w:i/>
          <w:lang w:val="en-GB"/>
        </w:rPr>
        <w:t>.</w:t>
      </w:r>
    </w:p>
    <w:p w14:paraId="3654506D" w14:textId="77777777" w:rsidR="00756809" w:rsidRPr="007E4411" w:rsidRDefault="00105BEE" w:rsidP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>Between 1997 and 2007</w:t>
      </w:r>
      <w:r w:rsidR="00546518">
        <w:rPr>
          <w:rFonts w:ascii="Times New Roman" w:hAnsi="Times New Roman"/>
          <w:i/>
          <w:lang w:val="en-GB"/>
        </w:rPr>
        <w:t xml:space="preserve">, when she left the Netherlands, </w:t>
      </w:r>
      <w:r w:rsidR="000E16AA">
        <w:rPr>
          <w:rFonts w:ascii="Times New Roman" w:hAnsi="Times New Roman"/>
          <w:i/>
          <w:lang w:val="en-GB"/>
        </w:rPr>
        <w:t>Otten</w:t>
      </w:r>
      <w:r w:rsidR="00546518">
        <w:rPr>
          <w:rFonts w:ascii="Times New Roman" w:hAnsi="Times New Roman"/>
          <w:i/>
          <w:lang w:val="en-GB"/>
        </w:rPr>
        <w:t xml:space="preserve"> w</w:t>
      </w:r>
      <w:r w:rsidR="00756809">
        <w:rPr>
          <w:rFonts w:ascii="Times New Roman" w:hAnsi="Times New Roman"/>
          <w:i/>
          <w:lang w:val="en-GB"/>
        </w:rPr>
        <w:t xml:space="preserve">as a </w:t>
      </w:r>
      <w:r w:rsidR="00546518">
        <w:rPr>
          <w:rFonts w:ascii="Times New Roman" w:hAnsi="Times New Roman"/>
          <w:i/>
          <w:lang w:val="en-GB"/>
        </w:rPr>
        <w:t xml:space="preserve">frequent </w:t>
      </w:r>
      <w:r w:rsidR="00756809">
        <w:rPr>
          <w:rFonts w:ascii="Times New Roman" w:hAnsi="Times New Roman"/>
          <w:i/>
          <w:lang w:val="en-GB"/>
        </w:rPr>
        <w:t xml:space="preserve">commentator in Dutch media (television, radio, newspapers) </w:t>
      </w:r>
      <w:r w:rsidR="000E16AA">
        <w:rPr>
          <w:rFonts w:ascii="Times New Roman" w:hAnsi="Times New Roman"/>
          <w:i/>
          <w:lang w:val="en-GB"/>
        </w:rPr>
        <w:t xml:space="preserve">with a focus on </w:t>
      </w:r>
      <w:r w:rsidR="00756809">
        <w:rPr>
          <w:rFonts w:ascii="Times New Roman" w:hAnsi="Times New Roman"/>
          <w:i/>
          <w:lang w:val="en-GB"/>
        </w:rPr>
        <w:t>the</w:t>
      </w:r>
      <w:r w:rsidR="00F31D25">
        <w:rPr>
          <w:rFonts w:ascii="Times New Roman" w:hAnsi="Times New Roman"/>
          <w:i/>
          <w:lang w:val="en-GB"/>
        </w:rPr>
        <w:t xml:space="preserve"> role of the church and the</w:t>
      </w:r>
      <w:r w:rsidR="00756809">
        <w:rPr>
          <w:rFonts w:ascii="Times New Roman" w:hAnsi="Times New Roman"/>
          <w:i/>
          <w:lang w:val="en-GB"/>
        </w:rPr>
        <w:t xml:space="preserve"> academic study of religion in the Netherlands</w:t>
      </w:r>
      <w:r w:rsidR="00AB58E9" w:rsidRPr="00AB58E9">
        <w:rPr>
          <w:rFonts w:ascii="Times New Roman" w:hAnsi="Times New Roman"/>
          <w:i/>
          <w:lang w:val="en-GB"/>
        </w:rPr>
        <w:t xml:space="preserve"> </w:t>
      </w:r>
      <w:r w:rsidR="00AB58E9">
        <w:rPr>
          <w:rFonts w:ascii="Times New Roman" w:hAnsi="Times New Roman"/>
          <w:i/>
          <w:lang w:val="en-GB"/>
        </w:rPr>
        <w:t xml:space="preserve">and </w:t>
      </w:r>
      <w:r w:rsidR="000E16AA">
        <w:rPr>
          <w:rFonts w:ascii="Times New Roman" w:hAnsi="Times New Roman"/>
          <w:i/>
          <w:lang w:val="en-GB"/>
        </w:rPr>
        <w:t xml:space="preserve">on </w:t>
      </w:r>
      <w:r w:rsidR="00AB58E9">
        <w:rPr>
          <w:rFonts w:ascii="Times New Roman" w:hAnsi="Times New Roman"/>
          <w:i/>
          <w:lang w:val="en-GB"/>
        </w:rPr>
        <w:t>religion in America</w:t>
      </w:r>
      <w:r w:rsidR="00756809">
        <w:rPr>
          <w:rFonts w:ascii="Times New Roman" w:hAnsi="Times New Roman"/>
          <w:i/>
          <w:lang w:val="en-GB"/>
        </w:rPr>
        <w:t>.</w:t>
      </w:r>
      <w:r w:rsidR="007E4411">
        <w:rPr>
          <w:rFonts w:ascii="Times New Roman" w:hAnsi="Times New Roman"/>
          <w:i/>
          <w:lang w:val="en-GB"/>
        </w:rPr>
        <w:t xml:space="preserve"> Since 2014 she writes a quarterly column on </w:t>
      </w:r>
      <w:r w:rsidR="00AB58E9">
        <w:rPr>
          <w:rFonts w:ascii="Times New Roman" w:hAnsi="Times New Roman"/>
          <w:i/>
          <w:lang w:val="en-GB"/>
        </w:rPr>
        <w:t xml:space="preserve">religion and </w:t>
      </w:r>
      <w:r w:rsidR="007E4411">
        <w:rPr>
          <w:rFonts w:ascii="Times New Roman" w:hAnsi="Times New Roman"/>
          <w:i/>
          <w:lang w:val="en-GB"/>
        </w:rPr>
        <w:t xml:space="preserve">theology in the US </w:t>
      </w:r>
      <w:r w:rsidR="007E4411">
        <w:rPr>
          <w:rFonts w:ascii="Times New Roman" w:hAnsi="Times New Roman"/>
          <w:lang w:val="en-GB"/>
        </w:rPr>
        <w:t>(</w:t>
      </w:r>
      <w:proofErr w:type="spellStart"/>
      <w:r w:rsidR="007E4411">
        <w:rPr>
          <w:rFonts w:ascii="Times New Roman" w:hAnsi="Times New Roman"/>
          <w:lang w:val="en-GB"/>
        </w:rPr>
        <w:t>Theologische</w:t>
      </w:r>
      <w:proofErr w:type="spellEnd"/>
      <w:r w:rsidR="007E4411">
        <w:rPr>
          <w:rFonts w:ascii="Times New Roman" w:hAnsi="Times New Roman"/>
          <w:lang w:val="en-GB"/>
        </w:rPr>
        <w:t xml:space="preserve"> </w:t>
      </w:r>
      <w:proofErr w:type="spellStart"/>
      <w:r w:rsidR="007E4411">
        <w:rPr>
          <w:rFonts w:ascii="Times New Roman" w:hAnsi="Times New Roman"/>
          <w:lang w:val="en-GB"/>
        </w:rPr>
        <w:t>kroniek</w:t>
      </w:r>
      <w:proofErr w:type="spellEnd"/>
      <w:r w:rsidR="00B86C86">
        <w:rPr>
          <w:rFonts w:ascii="Times New Roman" w:hAnsi="Times New Roman"/>
          <w:lang w:val="en-GB"/>
        </w:rPr>
        <w:t xml:space="preserve"> </w:t>
      </w:r>
      <w:proofErr w:type="spellStart"/>
      <w:r w:rsidR="00B86C86">
        <w:rPr>
          <w:rFonts w:ascii="Times New Roman" w:hAnsi="Times New Roman"/>
          <w:lang w:val="en-GB"/>
        </w:rPr>
        <w:t>uit</w:t>
      </w:r>
      <w:proofErr w:type="spellEnd"/>
      <w:r w:rsidR="00B86C86">
        <w:rPr>
          <w:rFonts w:ascii="Times New Roman" w:hAnsi="Times New Roman"/>
          <w:lang w:val="en-GB"/>
        </w:rPr>
        <w:t xml:space="preserve"> Amerika</w:t>
      </w:r>
      <w:r w:rsidR="007E4411">
        <w:rPr>
          <w:rFonts w:ascii="Times New Roman" w:hAnsi="Times New Roman"/>
          <w:lang w:val="en-GB"/>
        </w:rPr>
        <w:t xml:space="preserve">) </w:t>
      </w:r>
      <w:r w:rsidR="007E4411">
        <w:rPr>
          <w:rFonts w:ascii="Times New Roman" w:hAnsi="Times New Roman"/>
          <w:i/>
          <w:lang w:val="en-GB"/>
        </w:rPr>
        <w:t xml:space="preserve">for the </w:t>
      </w:r>
      <w:r w:rsidR="005839DA">
        <w:rPr>
          <w:rFonts w:ascii="Times New Roman" w:hAnsi="Times New Roman"/>
          <w:i/>
          <w:lang w:val="en-GB"/>
        </w:rPr>
        <w:t xml:space="preserve">Dutch </w:t>
      </w:r>
      <w:r w:rsidR="007E4411">
        <w:rPr>
          <w:rFonts w:ascii="Times New Roman" w:hAnsi="Times New Roman"/>
          <w:i/>
          <w:lang w:val="en-GB"/>
        </w:rPr>
        <w:t xml:space="preserve">journal </w:t>
      </w:r>
      <w:r w:rsidR="007E4411">
        <w:rPr>
          <w:rFonts w:ascii="Times New Roman" w:hAnsi="Times New Roman"/>
          <w:lang w:val="en-GB"/>
        </w:rPr>
        <w:t xml:space="preserve">Kerk </w:t>
      </w:r>
      <w:proofErr w:type="spellStart"/>
      <w:r w:rsidR="007E4411">
        <w:rPr>
          <w:rFonts w:ascii="Times New Roman" w:hAnsi="Times New Roman"/>
          <w:lang w:val="en-GB"/>
        </w:rPr>
        <w:t>en</w:t>
      </w:r>
      <w:proofErr w:type="spellEnd"/>
      <w:r w:rsidR="007E4411">
        <w:rPr>
          <w:rFonts w:ascii="Times New Roman" w:hAnsi="Times New Roman"/>
          <w:lang w:val="en-GB"/>
        </w:rPr>
        <w:t xml:space="preserve"> </w:t>
      </w:r>
      <w:proofErr w:type="spellStart"/>
      <w:r w:rsidR="007E4411">
        <w:rPr>
          <w:rFonts w:ascii="Times New Roman" w:hAnsi="Times New Roman"/>
          <w:lang w:val="en-GB"/>
        </w:rPr>
        <w:t>Theologie</w:t>
      </w:r>
      <w:proofErr w:type="spellEnd"/>
      <w:r w:rsidR="007E4411">
        <w:rPr>
          <w:rFonts w:ascii="Times New Roman" w:hAnsi="Times New Roman"/>
          <w:lang w:val="en-GB"/>
        </w:rPr>
        <w:t>.</w:t>
      </w:r>
    </w:p>
    <w:p w14:paraId="5B9E408F" w14:textId="77777777" w:rsidR="00756809" w:rsidRDefault="00756809">
      <w:pPr>
        <w:suppressAutoHyphens/>
        <w:rPr>
          <w:rFonts w:ascii="Times New Roman" w:hAnsi="Times New Roman"/>
          <w:lang w:val="en-GB"/>
        </w:rPr>
      </w:pPr>
    </w:p>
    <w:p w14:paraId="611F9B6B" w14:textId="77777777" w:rsidR="00C74427" w:rsidRDefault="00C74427">
      <w:pPr>
        <w:suppressAutoHyphens/>
        <w:rPr>
          <w:rFonts w:ascii="Times New Roman" w:hAnsi="Times New Roman"/>
          <w:i/>
          <w:iCs/>
          <w:lang w:val="en-GB"/>
        </w:rPr>
      </w:pPr>
    </w:p>
    <w:p w14:paraId="149A402D" w14:textId="77777777" w:rsidR="00756809" w:rsidRDefault="00756809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lastRenderedPageBreak/>
        <w:t>Publications</w:t>
      </w:r>
      <w:r w:rsidR="001C562B">
        <w:rPr>
          <w:rFonts w:ascii="Times New Roman" w:hAnsi="Times New Roman"/>
          <w:lang w:val="en-GB"/>
        </w:rPr>
        <w:t xml:space="preserve"> by Willemien OTTEN </w:t>
      </w:r>
      <w:r w:rsidR="00AC7A7F">
        <w:rPr>
          <w:rFonts w:ascii="Times New Roman" w:hAnsi="Times New Roman"/>
          <w:lang w:val="en-GB"/>
        </w:rPr>
        <w:t>(</w:t>
      </w:r>
      <w:r w:rsidR="001C562B">
        <w:rPr>
          <w:rFonts w:ascii="Times New Roman" w:hAnsi="Times New Roman"/>
          <w:lang w:val="en-GB"/>
        </w:rPr>
        <w:t>*</w:t>
      </w:r>
      <w:r>
        <w:rPr>
          <w:rFonts w:ascii="Times New Roman" w:hAnsi="Times New Roman"/>
          <w:lang w:val="en-GB"/>
        </w:rPr>
        <w:t xml:space="preserve">forthcoming; @monograph): </w:t>
      </w:r>
    </w:p>
    <w:p w14:paraId="7C9CABD3" w14:textId="77777777" w:rsidR="00756809" w:rsidRDefault="00756809">
      <w:pPr>
        <w:suppressAutoHyphens/>
        <w:rPr>
          <w:rFonts w:ascii="Times New Roman" w:hAnsi="Times New Roman"/>
          <w:b/>
          <w:lang w:val="en-GB"/>
        </w:rPr>
      </w:pPr>
    </w:p>
    <w:p w14:paraId="2178C7AC" w14:textId="77777777" w:rsidR="00756809" w:rsidRPr="00730C76" w:rsidRDefault="00756809">
      <w:pPr>
        <w:suppressAutoHyphens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Books: </w:t>
      </w:r>
    </w:p>
    <w:p w14:paraId="3190DB71" w14:textId="77777777" w:rsidR="00D7136A" w:rsidRPr="00BB6ACC" w:rsidRDefault="00DD1932" w:rsidP="003B6E8F">
      <w:pPr>
        <w:numPr>
          <w:ilvl w:val="0"/>
          <w:numId w:val="1"/>
        </w:numPr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>@</w:t>
      </w:r>
      <w:r w:rsidRPr="00BB6ACC">
        <w:rPr>
          <w:rFonts w:ascii="Times New Roman" w:hAnsi="Times New Roman"/>
          <w:i/>
          <w:szCs w:val="24"/>
          <w:lang w:val="en-GB"/>
        </w:rPr>
        <w:t xml:space="preserve">Thinking Nature and the Nature of Thinking: From </w:t>
      </w:r>
      <w:proofErr w:type="spellStart"/>
      <w:r w:rsidRPr="00BB6ACC">
        <w:rPr>
          <w:rFonts w:ascii="Times New Roman" w:hAnsi="Times New Roman"/>
          <w:i/>
          <w:szCs w:val="24"/>
          <w:lang w:val="en-GB"/>
        </w:rPr>
        <w:t>Eriugena</w:t>
      </w:r>
      <w:proofErr w:type="spellEnd"/>
      <w:r w:rsidRPr="00BB6ACC">
        <w:rPr>
          <w:rFonts w:ascii="Times New Roman" w:hAnsi="Times New Roman"/>
          <w:i/>
          <w:szCs w:val="24"/>
          <w:lang w:val="en-GB"/>
        </w:rPr>
        <w:t xml:space="preserve"> to Emerson</w:t>
      </w:r>
      <w:r w:rsidRPr="00BB6ACC">
        <w:rPr>
          <w:rFonts w:ascii="Times New Roman" w:hAnsi="Times New Roman"/>
          <w:szCs w:val="24"/>
          <w:lang w:val="en-GB"/>
        </w:rPr>
        <w:t xml:space="preserve"> (</w:t>
      </w:r>
      <w:r w:rsidR="00D7136A" w:rsidRPr="00BB6ACC">
        <w:rPr>
          <w:rFonts w:ascii="Times New Roman" w:hAnsi="Times New Roman"/>
          <w:szCs w:val="24"/>
          <w:lang w:val="en-GB"/>
        </w:rPr>
        <w:t>Stanford: Stanford University Press, 2020)</w:t>
      </w:r>
      <w:r w:rsidR="00C51BCE" w:rsidRPr="00BB6ACC">
        <w:rPr>
          <w:rFonts w:ascii="Times New Roman" w:hAnsi="Times New Roman"/>
          <w:szCs w:val="24"/>
          <w:lang w:val="en-GB"/>
        </w:rPr>
        <w:t xml:space="preserve"> 284pp.</w:t>
      </w:r>
      <w:r w:rsidR="00D7136A" w:rsidRPr="00BB6ACC">
        <w:rPr>
          <w:rFonts w:ascii="Times New Roman" w:hAnsi="Times New Roman"/>
          <w:szCs w:val="24"/>
          <w:lang w:val="en-GB"/>
        </w:rPr>
        <w:t xml:space="preserve"> </w:t>
      </w:r>
    </w:p>
    <w:p w14:paraId="1D3F3C3E" w14:textId="77777777" w:rsidR="00C1791A" w:rsidRPr="00D7136A" w:rsidRDefault="001C562B" w:rsidP="003B6E8F">
      <w:pPr>
        <w:numPr>
          <w:ilvl w:val="0"/>
          <w:numId w:val="1"/>
        </w:numPr>
        <w:rPr>
          <w:rFonts w:ascii="Times New Roman" w:hAnsi="Times New Roman"/>
          <w:szCs w:val="24"/>
          <w:lang w:val="en-GB"/>
        </w:rPr>
      </w:pPr>
      <w:r w:rsidRPr="00D7136A">
        <w:rPr>
          <w:rFonts w:ascii="Times New Roman" w:hAnsi="Times New Roman"/>
          <w:szCs w:val="24"/>
          <w:lang w:val="en-GB"/>
        </w:rPr>
        <w:t>Co-editor wit</w:t>
      </w:r>
      <w:r w:rsidR="0077626A" w:rsidRPr="00D7136A">
        <w:rPr>
          <w:rFonts w:ascii="Times New Roman" w:hAnsi="Times New Roman"/>
          <w:szCs w:val="24"/>
          <w:lang w:val="en-GB"/>
        </w:rPr>
        <w:t>h Susan E. Schreiner</w:t>
      </w:r>
      <w:r w:rsidRPr="00D7136A">
        <w:rPr>
          <w:rFonts w:ascii="Times New Roman" w:hAnsi="Times New Roman"/>
          <w:lang w:val="en-GB"/>
        </w:rPr>
        <w:t xml:space="preserve">, </w:t>
      </w:r>
      <w:r w:rsidRPr="00D7136A">
        <w:rPr>
          <w:rFonts w:ascii="Times New Roman" w:hAnsi="Times New Roman"/>
          <w:i/>
          <w:lang w:val="en-GB"/>
        </w:rPr>
        <w:t xml:space="preserve">Augustine </w:t>
      </w:r>
      <w:r w:rsidR="005C7B7C" w:rsidRPr="00D7136A">
        <w:rPr>
          <w:rFonts w:ascii="Times New Roman" w:hAnsi="Times New Roman"/>
          <w:i/>
          <w:lang w:val="en-GB"/>
        </w:rPr>
        <w:t xml:space="preserve">Our Contemporary. </w:t>
      </w:r>
      <w:r w:rsidR="00D50113" w:rsidRPr="00D7136A">
        <w:rPr>
          <w:rFonts w:ascii="Times New Roman" w:hAnsi="Times New Roman"/>
          <w:i/>
          <w:lang w:val="en-GB"/>
        </w:rPr>
        <w:t xml:space="preserve">Examining </w:t>
      </w:r>
      <w:r w:rsidR="004C5710" w:rsidRPr="00D7136A">
        <w:rPr>
          <w:rFonts w:ascii="Times New Roman" w:hAnsi="Times New Roman"/>
          <w:i/>
          <w:lang w:val="en-GB"/>
        </w:rPr>
        <w:t xml:space="preserve">the Self </w:t>
      </w:r>
      <w:r w:rsidR="00D50113" w:rsidRPr="00D7136A">
        <w:rPr>
          <w:rFonts w:ascii="Times New Roman" w:hAnsi="Times New Roman"/>
          <w:i/>
          <w:lang w:val="en-GB"/>
        </w:rPr>
        <w:t xml:space="preserve">in Past and Present </w:t>
      </w:r>
      <w:r w:rsidRPr="00D7136A">
        <w:rPr>
          <w:rFonts w:ascii="Times New Roman" w:hAnsi="Times New Roman"/>
          <w:lang w:val="en-GB"/>
        </w:rPr>
        <w:t>(Notre Dame: Univ</w:t>
      </w:r>
      <w:r w:rsidR="0026284E" w:rsidRPr="00D7136A">
        <w:rPr>
          <w:rFonts w:ascii="Times New Roman" w:hAnsi="Times New Roman"/>
          <w:lang w:val="en-GB"/>
        </w:rPr>
        <w:t>ersity of Notre Dame Press</w:t>
      </w:r>
      <w:r w:rsidR="009F23E8" w:rsidRPr="00D7136A">
        <w:rPr>
          <w:rFonts w:ascii="Times New Roman" w:hAnsi="Times New Roman"/>
          <w:lang w:val="en-GB"/>
        </w:rPr>
        <w:t>, 2018</w:t>
      </w:r>
      <w:r w:rsidR="00DD1932" w:rsidRPr="00D7136A">
        <w:rPr>
          <w:rFonts w:ascii="Times New Roman" w:hAnsi="Times New Roman"/>
          <w:lang w:val="en-GB"/>
        </w:rPr>
        <w:t>)</w:t>
      </w:r>
      <w:r w:rsidR="00BA78B9" w:rsidRPr="00D7136A">
        <w:rPr>
          <w:rFonts w:ascii="Times New Roman" w:hAnsi="Times New Roman"/>
          <w:lang w:val="en-GB"/>
        </w:rPr>
        <w:t xml:space="preserve"> 402pp.</w:t>
      </w:r>
      <w:r w:rsidR="00925A8E" w:rsidRPr="00D7136A">
        <w:rPr>
          <w:rFonts w:ascii="Times New Roman" w:hAnsi="Times New Roman"/>
          <w:lang w:val="en-GB"/>
        </w:rPr>
        <w:t xml:space="preserve"> </w:t>
      </w:r>
    </w:p>
    <w:p w14:paraId="1DF6E739" w14:textId="77777777" w:rsidR="00C1791A" w:rsidRPr="00E34FC8" w:rsidRDefault="00C1791A" w:rsidP="00DA4DE7">
      <w:pPr>
        <w:numPr>
          <w:ilvl w:val="0"/>
          <w:numId w:val="1"/>
        </w:num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Co-editor with Michael Allen, </w:t>
      </w:r>
      <w:proofErr w:type="spellStart"/>
      <w:r w:rsidRPr="00E34FC8">
        <w:rPr>
          <w:rFonts w:ascii="Times New Roman" w:hAnsi="Times New Roman"/>
          <w:i/>
          <w:szCs w:val="24"/>
          <w:lang w:val="en-GB"/>
        </w:rPr>
        <w:t>Eriugena</w:t>
      </w:r>
      <w:proofErr w:type="spellEnd"/>
      <w:r w:rsidRPr="00E34FC8">
        <w:rPr>
          <w:rFonts w:ascii="Times New Roman" w:hAnsi="Times New Roman"/>
          <w:i/>
          <w:szCs w:val="24"/>
          <w:lang w:val="en-GB"/>
        </w:rPr>
        <w:t xml:space="preserve"> and Creation</w:t>
      </w:r>
      <w:r w:rsidRPr="00E34FC8">
        <w:rPr>
          <w:rFonts w:ascii="Times New Roman" w:hAnsi="Times New Roman"/>
          <w:szCs w:val="24"/>
          <w:lang w:val="en-GB"/>
        </w:rPr>
        <w:t xml:space="preserve">. Proceedings of the Eleventh International Conference on </w:t>
      </w:r>
      <w:proofErr w:type="spellStart"/>
      <w:r w:rsidRPr="00E34FC8">
        <w:rPr>
          <w:rFonts w:ascii="Times New Roman" w:hAnsi="Times New Roman"/>
          <w:szCs w:val="24"/>
          <w:lang w:val="en-GB"/>
        </w:rPr>
        <w:t>Eriugenian</w:t>
      </w:r>
      <w:proofErr w:type="spellEnd"/>
      <w:r w:rsidRPr="00E34FC8">
        <w:rPr>
          <w:rFonts w:ascii="Times New Roman" w:hAnsi="Times New Roman"/>
          <w:szCs w:val="24"/>
          <w:lang w:val="en-GB"/>
        </w:rPr>
        <w:t xml:space="preserve"> Studies, held in </w:t>
      </w:r>
      <w:proofErr w:type="spellStart"/>
      <w:r w:rsidRPr="00E34FC8">
        <w:rPr>
          <w:rFonts w:ascii="Times New Roman" w:hAnsi="Times New Roman"/>
          <w:szCs w:val="24"/>
          <w:lang w:val="en-GB"/>
        </w:rPr>
        <w:t>honor</w:t>
      </w:r>
      <w:proofErr w:type="spellEnd"/>
      <w:r w:rsidRPr="00E34FC8">
        <w:rPr>
          <w:rFonts w:ascii="Times New Roman" w:hAnsi="Times New Roman"/>
          <w:szCs w:val="24"/>
          <w:lang w:val="en-GB"/>
        </w:rPr>
        <w:t xml:space="preserve"> of Edouard </w:t>
      </w:r>
      <w:proofErr w:type="spellStart"/>
      <w:r w:rsidRPr="00E34FC8">
        <w:rPr>
          <w:rFonts w:ascii="Times New Roman" w:hAnsi="Times New Roman"/>
          <w:szCs w:val="24"/>
          <w:lang w:val="en-GB"/>
        </w:rPr>
        <w:t>Jeauneau</w:t>
      </w:r>
      <w:proofErr w:type="spellEnd"/>
      <w:r w:rsidRPr="00E34FC8">
        <w:rPr>
          <w:rFonts w:ascii="Times New Roman" w:hAnsi="Times New Roman"/>
          <w:szCs w:val="24"/>
          <w:lang w:val="en-GB"/>
        </w:rPr>
        <w:t>, Chicago, 9-12 November 20</w:t>
      </w:r>
      <w:r w:rsidR="00BB20D4" w:rsidRPr="00E34FC8">
        <w:rPr>
          <w:rFonts w:ascii="Times New Roman" w:hAnsi="Times New Roman"/>
          <w:szCs w:val="24"/>
          <w:lang w:val="en-GB"/>
        </w:rPr>
        <w:t xml:space="preserve">11 (Turnhout: </w:t>
      </w:r>
      <w:proofErr w:type="spellStart"/>
      <w:r w:rsidR="00BB20D4" w:rsidRPr="00E34FC8">
        <w:rPr>
          <w:rFonts w:ascii="Times New Roman" w:hAnsi="Times New Roman"/>
          <w:szCs w:val="24"/>
          <w:lang w:val="en-GB"/>
        </w:rPr>
        <w:t>Brepols</w:t>
      </w:r>
      <w:proofErr w:type="spellEnd"/>
      <w:r w:rsidR="00BB20D4" w:rsidRPr="00E34FC8">
        <w:rPr>
          <w:rFonts w:ascii="Times New Roman" w:hAnsi="Times New Roman"/>
          <w:szCs w:val="24"/>
          <w:lang w:val="en-GB"/>
        </w:rPr>
        <w:t>, 2014) 759</w:t>
      </w:r>
      <w:r w:rsidRPr="00E34FC8">
        <w:rPr>
          <w:rFonts w:ascii="Times New Roman" w:hAnsi="Times New Roman"/>
          <w:szCs w:val="24"/>
          <w:lang w:val="en-GB"/>
        </w:rPr>
        <w:t>pp.</w:t>
      </w:r>
    </w:p>
    <w:p w14:paraId="2411413D" w14:textId="77777777" w:rsidR="001C562B" w:rsidRPr="001C562B" w:rsidRDefault="0026284E" w:rsidP="00DA4DE7">
      <w:pPr>
        <w:numPr>
          <w:ilvl w:val="0"/>
          <w:numId w:val="1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lang w:val="en-GB"/>
        </w:rPr>
        <w:t xml:space="preserve">The Oxford Guide to </w:t>
      </w:r>
      <w:r w:rsidR="001C562B" w:rsidRPr="001C562B">
        <w:rPr>
          <w:rFonts w:ascii="Times New Roman" w:hAnsi="Times New Roman"/>
          <w:i/>
          <w:lang w:val="en-GB"/>
        </w:rPr>
        <w:t>the Historical Reception of Augustine</w:t>
      </w:r>
      <w:r w:rsidR="001C562B">
        <w:rPr>
          <w:rFonts w:ascii="Times New Roman" w:hAnsi="Times New Roman"/>
          <w:i/>
          <w:lang w:val="en-GB"/>
        </w:rPr>
        <w:t xml:space="preserve"> (OGHRA)</w:t>
      </w:r>
      <w:r w:rsidR="001C562B">
        <w:rPr>
          <w:rFonts w:ascii="Times New Roman" w:hAnsi="Times New Roman"/>
          <w:lang w:val="en-GB"/>
        </w:rPr>
        <w:t>. Editor in Chief: Karla Pollmann, Editor: Will</w:t>
      </w:r>
      <w:r w:rsidR="003F293A">
        <w:rPr>
          <w:rFonts w:ascii="Times New Roman" w:hAnsi="Times New Roman"/>
          <w:lang w:val="en-GB"/>
        </w:rPr>
        <w:t>emien Otten (</w:t>
      </w:r>
      <w:r w:rsidR="001C562B">
        <w:rPr>
          <w:rFonts w:ascii="Times New Roman" w:hAnsi="Times New Roman"/>
          <w:lang w:val="en-GB"/>
        </w:rPr>
        <w:t xml:space="preserve">Oxford: Oxford </w:t>
      </w:r>
      <w:r w:rsidR="001C562B" w:rsidRPr="001C562B">
        <w:rPr>
          <w:rFonts w:ascii="Times New Roman" w:hAnsi="Times New Roman"/>
          <w:lang w:val="en-GB"/>
        </w:rPr>
        <w:t>University Press</w:t>
      </w:r>
      <w:r w:rsidR="003F293A">
        <w:rPr>
          <w:rFonts w:ascii="Times New Roman" w:hAnsi="Times New Roman"/>
          <w:lang w:val="en-GB"/>
        </w:rPr>
        <w:t xml:space="preserve"> 2013)</w:t>
      </w:r>
      <w:r w:rsidR="00EF65CE">
        <w:rPr>
          <w:rFonts w:ascii="Times New Roman" w:hAnsi="Times New Roman"/>
          <w:lang w:val="en-GB"/>
        </w:rPr>
        <w:t xml:space="preserve"> 3 volumes, 2250 pp</w:t>
      </w:r>
      <w:r w:rsidR="001C562B">
        <w:rPr>
          <w:rFonts w:ascii="Times New Roman" w:hAnsi="Times New Roman"/>
          <w:lang w:val="en-GB"/>
        </w:rPr>
        <w:t>.</w:t>
      </w:r>
    </w:p>
    <w:p w14:paraId="4500783C" w14:textId="77777777" w:rsidR="00300AD8" w:rsidRDefault="00756809" w:rsidP="00DA4DE7">
      <w:pPr>
        <w:numPr>
          <w:ilvl w:val="0"/>
          <w:numId w:val="1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Co-editor with Babette S. </w:t>
      </w:r>
      <w:proofErr w:type="spellStart"/>
      <w:r>
        <w:rPr>
          <w:rFonts w:ascii="Times New Roman" w:hAnsi="Times New Roman"/>
          <w:lang w:val="en-GB"/>
        </w:rPr>
        <w:t>Hellemans</w:t>
      </w:r>
      <w:proofErr w:type="spellEnd"/>
      <w:r>
        <w:rPr>
          <w:rFonts w:ascii="Times New Roman" w:hAnsi="Times New Roman"/>
          <w:lang w:val="en-GB"/>
        </w:rPr>
        <w:t xml:space="preserve"> and M. B. Pranger, </w:t>
      </w:r>
      <w:r w:rsidRPr="00BB2F7E">
        <w:rPr>
          <w:rFonts w:ascii="Times New Roman" w:hAnsi="Times New Roman"/>
          <w:i/>
          <w:lang w:val="en-GB"/>
        </w:rPr>
        <w:t>On</w:t>
      </w:r>
      <w:r w:rsidR="00BA644F">
        <w:rPr>
          <w:rFonts w:ascii="Times New Roman" w:hAnsi="Times New Roman"/>
          <w:i/>
          <w:lang w:val="en-GB"/>
        </w:rPr>
        <w:t xml:space="preserve"> Religion and Memory</w:t>
      </w:r>
    </w:p>
    <w:p w14:paraId="3E115CAE" w14:textId="77777777" w:rsidR="00756809" w:rsidRPr="00300AD8" w:rsidRDefault="00300AD8" w:rsidP="00300AD8">
      <w:pPr>
        <w:suppressAutoHyphens/>
        <w:ind w:left="72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 xml:space="preserve">(New York: </w:t>
      </w:r>
      <w:r w:rsidR="00756809">
        <w:rPr>
          <w:rFonts w:ascii="Times New Roman" w:hAnsi="Times New Roman"/>
          <w:lang w:val="en-GB"/>
        </w:rPr>
        <w:t>Fordham University Press</w:t>
      </w:r>
      <w:r>
        <w:rPr>
          <w:rFonts w:ascii="Times New Roman" w:hAnsi="Times New Roman"/>
          <w:lang w:val="en-GB"/>
        </w:rPr>
        <w:t xml:space="preserve">, </w:t>
      </w:r>
      <w:r w:rsidR="00E77341">
        <w:rPr>
          <w:rFonts w:ascii="Times New Roman" w:hAnsi="Times New Roman"/>
          <w:lang w:val="en-GB"/>
        </w:rPr>
        <w:t>2013)</w:t>
      </w:r>
      <w:r w:rsidR="005660D4">
        <w:rPr>
          <w:rFonts w:ascii="Times New Roman" w:hAnsi="Times New Roman"/>
          <w:lang w:val="en-GB"/>
        </w:rPr>
        <w:t xml:space="preserve"> </w:t>
      </w:r>
      <w:r w:rsidR="00537E93">
        <w:rPr>
          <w:rFonts w:ascii="Times New Roman" w:hAnsi="Times New Roman"/>
          <w:lang w:val="en-GB"/>
        </w:rPr>
        <w:t>271pp.</w:t>
      </w:r>
    </w:p>
    <w:p w14:paraId="3B1D529B" w14:textId="77777777" w:rsidR="00756809" w:rsidRDefault="006B07B1" w:rsidP="00756809">
      <w:pPr>
        <w:suppressAutoHyphens/>
        <w:ind w:firstLine="3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6</w:t>
      </w:r>
      <w:r w:rsidR="003F293A">
        <w:rPr>
          <w:rFonts w:ascii="Times New Roman" w:hAnsi="Times New Roman"/>
          <w:lang w:val="en-GB"/>
        </w:rPr>
        <w:t xml:space="preserve">.   </w:t>
      </w:r>
      <w:r w:rsidR="00756809">
        <w:rPr>
          <w:rFonts w:ascii="Times New Roman" w:hAnsi="Times New Roman"/>
          <w:lang w:val="en-GB"/>
        </w:rPr>
        <w:t xml:space="preserve">Co-editor with Nienke M. Vos, </w:t>
      </w:r>
      <w:r w:rsidR="00756809" w:rsidRPr="00B31978">
        <w:rPr>
          <w:rFonts w:ascii="Times New Roman" w:hAnsi="Times New Roman"/>
          <w:i/>
          <w:lang w:val="en-GB"/>
        </w:rPr>
        <w:t>Demons and the Devil in Ancient and Medieval</w:t>
      </w:r>
    </w:p>
    <w:p w14:paraId="6EF6E484" w14:textId="77777777" w:rsidR="00756809" w:rsidRPr="00BB2F7E" w:rsidRDefault="00756809" w:rsidP="00756809">
      <w:pPr>
        <w:suppressAutoHyphens/>
        <w:ind w:firstLine="36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 xml:space="preserve">     </w:t>
      </w:r>
      <w:r w:rsidRPr="00B31978">
        <w:rPr>
          <w:rFonts w:ascii="Times New Roman" w:hAnsi="Times New Roman"/>
          <w:i/>
          <w:lang w:val="en-GB"/>
        </w:rPr>
        <w:t xml:space="preserve"> Christianity</w:t>
      </w:r>
      <w:r>
        <w:rPr>
          <w:rFonts w:ascii="Times New Roman" w:hAnsi="Times New Roman"/>
          <w:lang w:val="en-GB"/>
        </w:rPr>
        <w:t xml:space="preserve">, Supplements to </w:t>
      </w:r>
      <w:proofErr w:type="spellStart"/>
      <w:r w:rsidRPr="00601299">
        <w:rPr>
          <w:rFonts w:ascii="Times New Roman" w:hAnsi="Times New Roman"/>
          <w:i/>
          <w:lang w:val="en-GB"/>
        </w:rPr>
        <w:t>Vigiliae</w:t>
      </w:r>
      <w:proofErr w:type="spellEnd"/>
      <w:r w:rsidRPr="00601299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601299">
        <w:rPr>
          <w:rFonts w:ascii="Times New Roman" w:hAnsi="Times New Roman"/>
          <w:i/>
          <w:lang w:val="en-GB"/>
        </w:rPr>
        <w:t>Christianae</w:t>
      </w:r>
      <w:proofErr w:type="spellEnd"/>
      <w:r>
        <w:rPr>
          <w:rFonts w:ascii="Times New Roman" w:hAnsi="Times New Roman"/>
          <w:lang w:val="en-GB"/>
        </w:rPr>
        <w:t xml:space="preserve"> (Leiden: Brill, 2011)</w:t>
      </w:r>
      <w:r w:rsidR="00D33D1D">
        <w:rPr>
          <w:rFonts w:ascii="Times New Roman" w:hAnsi="Times New Roman"/>
          <w:lang w:val="en-GB"/>
        </w:rPr>
        <w:t xml:space="preserve"> 257pp.</w:t>
      </w:r>
    </w:p>
    <w:p w14:paraId="10A97E7D" w14:textId="77777777" w:rsidR="0075680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Co-editor with Arjo Vanderjagt and Hent de Vries, </w:t>
      </w:r>
      <w:r w:rsidRPr="00B4546E">
        <w:rPr>
          <w:rFonts w:ascii="Times New Roman" w:hAnsi="Times New Roman"/>
          <w:i/>
          <w:lang w:val="en-GB"/>
        </w:rPr>
        <w:t xml:space="preserve">How the West Was Won. </w:t>
      </w:r>
      <w:r>
        <w:rPr>
          <w:rFonts w:ascii="Times New Roman" w:hAnsi="Times New Roman"/>
          <w:i/>
          <w:lang w:val="en-GB"/>
        </w:rPr>
        <w:t xml:space="preserve">Essays on </w:t>
      </w:r>
      <w:r w:rsidRPr="00B4546E">
        <w:rPr>
          <w:rFonts w:ascii="Times New Roman" w:hAnsi="Times New Roman"/>
          <w:i/>
          <w:lang w:val="en-GB"/>
        </w:rPr>
        <w:t>Literary Imagination,</w:t>
      </w:r>
      <w:r>
        <w:rPr>
          <w:rFonts w:ascii="Times New Roman" w:hAnsi="Times New Roman"/>
          <w:i/>
          <w:lang w:val="en-GB"/>
        </w:rPr>
        <w:t xml:space="preserve"> the Canon,</w:t>
      </w:r>
      <w:r w:rsidRPr="00B4546E">
        <w:rPr>
          <w:rFonts w:ascii="Times New Roman" w:hAnsi="Times New Roman"/>
          <w:i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 xml:space="preserve">and </w:t>
      </w:r>
      <w:r w:rsidRPr="00B4546E">
        <w:rPr>
          <w:rFonts w:ascii="Times New Roman" w:hAnsi="Times New Roman"/>
          <w:i/>
          <w:lang w:val="en-GB"/>
        </w:rPr>
        <w:t xml:space="preserve">the </w:t>
      </w:r>
      <w:r>
        <w:rPr>
          <w:rFonts w:ascii="Times New Roman" w:hAnsi="Times New Roman"/>
          <w:i/>
          <w:lang w:val="en-GB"/>
        </w:rPr>
        <w:t xml:space="preserve">Christian </w:t>
      </w:r>
      <w:r w:rsidRPr="00B4546E">
        <w:rPr>
          <w:rFonts w:ascii="Times New Roman" w:hAnsi="Times New Roman"/>
          <w:i/>
          <w:lang w:val="en-GB"/>
        </w:rPr>
        <w:t>Middle Ages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lang w:val="en-GB"/>
        </w:rPr>
        <w:t xml:space="preserve">for </w:t>
      </w:r>
      <w:proofErr w:type="spellStart"/>
      <w:r w:rsidRPr="003F1305">
        <w:rPr>
          <w:rFonts w:ascii="Times New Roman" w:hAnsi="Times New Roman"/>
          <w:i/>
          <w:lang w:val="en-GB"/>
        </w:rPr>
        <w:t>Burcht</w:t>
      </w:r>
      <w:proofErr w:type="spellEnd"/>
      <w:r w:rsidRPr="003F1305">
        <w:rPr>
          <w:rFonts w:ascii="Times New Roman" w:hAnsi="Times New Roman"/>
          <w:i/>
          <w:lang w:val="en-GB"/>
        </w:rPr>
        <w:t xml:space="preserve"> Pranger</w:t>
      </w:r>
      <w:r>
        <w:rPr>
          <w:rFonts w:ascii="Times New Roman" w:hAnsi="Times New Roman"/>
          <w:lang w:val="en-GB"/>
        </w:rPr>
        <w:t>, Brill’s Studies in Intellectual History 188 (Leiden: Brill, 2010) 420pp.</w:t>
      </w:r>
    </w:p>
    <w:p w14:paraId="51662F7E" w14:textId="77777777" w:rsidR="0075680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Co-editor</w:t>
      </w:r>
      <w:r w:rsidRPr="000A2CB9">
        <w:rPr>
          <w:rFonts w:ascii="Times New Roman" w:hAnsi="Times New Roman"/>
          <w:lang w:val="en-GB"/>
        </w:rPr>
        <w:t xml:space="preserve"> with</w:t>
      </w:r>
      <w:r>
        <w:rPr>
          <w:rFonts w:ascii="Times New Roman" w:hAnsi="Times New Roman"/>
          <w:lang w:val="en-GB"/>
        </w:rPr>
        <w:t xml:space="preserve"> Maarten Wisse and Marcel Sarot</w:t>
      </w:r>
      <w:r w:rsidRPr="000A2CB9">
        <w:rPr>
          <w:rFonts w:ascii="Times New Roman" w:hAnsi="Times New Roman"/>
          <w:lang w:val="en-GB"/>
        </w:rPr>
        <w:t xml:space="preserve">, </w:t>
      </w:r>
      <w:r w:rsidRPr="000A2CB9">
        <w:rPr>
          <w:rFonts w:ascii="Times New Roman" w:hAnsi="Times New Roman"/>
          <w:i/>
          <w:lang w:val="en-GB"/>
        </w:rPr>
        <w:t xml:space="preserve">Scholasticism Reformed. </w:t>
      </w:r>
      <w:r>
        <w:rPr>
          <w:rFonts w:ascii="Times New Roman" w:hAnsi="Times New Roman"/>
          <w:i/>
          <w:lang w:val="en-GB"/>
        </w:rPr>
        <w:t xml:space="preserve">Essays in Honour of </w:t>
      </w:r>
      <w:r w:rsidRPr="000A2CB9">
        <w:rPr>
          <w:rFonts w:ascii="Times New Roman" w:hAnsi="Times New Roman"/>
          <w:i/>
          <w:lang w:val="en-GB"/>
        </w:rPr>
        <w:t>Willem van Asselt</w:t>
      </w:r>
      <w:r w:rsidRPr="000A2CB9">
        <w:rPr>
          <w:rFonts w:ascii="Times New Roman" w:hAnsi="Times New Roman"/>
          <w:lang w:val="en-GB"/>
        </w:rPr>
        <w:t>. Studies in</w:t>
      </w:r>
      <w:r>
        <w:rPr>
          <w:rFonts w:ascii="Times New Roman" w:hAnsi="Times New Roman"/>
          <w:lang w:val="en-GB"/>
        </w:rPr>
        <w:t xml:space="preserve"> Theology and Religion 14 (Leiden: Brill, 2010) 390</w:t>
      </w:r>
      <w:r w:rsidRPr="000A2CB9">
        <w:rPr>
          <w:rFonts w:ascii="Times New Roman" w:hAnsi="Times New Roman"/>
          <w:lang w:val="en-GB"/>
        </w:rPr>
        <w:t xml:space="preserve">pp. </w:t>
      </w:r>
    </w:p>
    <w:p w14:paraId="5838C372" w14:textId="77777777" w:rsidR="00756809" w:rsidRPr="000A2CB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Co-editor with Karla Pollmann</w:t>
      </w:r>
      <w:r w:rsidRPr="000A2CB9">
        <w:rPr>
          <w:rFonts w:ascii="Times New Roman" w:hAnsi="Times New Roman"/>
          <w:lang w:val="en-GB"/>
        </w:rPr>
        <w:t xml:space="preserve">, </w:t>
      </w:r>
      <w:r w:rsidRPr="000A2CB9">
        <w:rPr>
          <w:rFonts w:ascii="Times New Roman" w:hAnsi="Times New Roman"/>
          <w:i/>
          <w:lang w:val="en-GB"/>
        </w:rPr>
        <w:t xml:space="preserve">Poetry and Exegesis in Premodern Latin Christianity. The Encounter Between Classical and Christian Strategies of Interpretation </w:t>
      </w:r>
      <w:r w:rsidRPr="000A2CB9">
        <w:rPr>
          <w:rFonts w:ascii="Times New Roman" w:hAnsi="Times New Roman"/>
          <w:lang w:val="en-GB"/>
        </w:rPr>
        <w:t>(Leiden: Brill, 2007) 360pp.</w:t>
      </w:r>
    </w:p>
    <w:p w14:paraId="14AEE1FB" w14:textId="77777777" w:rsidR="0075680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Co-editor with W. Hannam and M. Treschow, </w:t>
      </w:r>
      <w:r>
        <w:rPr>
          <w:rFonts w:ascii="Times New Roman" w:hAnsi="Times New Roman"/>
          <w:i/>
          <w:lang w:val="en-GB"/>
        </w:rPr>
        <w:t>Divine Creation in Ancient, Medieval, and Early Modern Thought. Essays Presented to the Rev. Dr. Robert D. Crouse.</w:t>
      </w:r>
      <w:r>
        <w:rPr>
          <w:rFonts w:ascii="Times New Roman" w:hAnsi="Times New Roman"/>
          <w:lang w:val="en-GB"/>
        </w:rPr>
        <w:t xml:space="preserve"> With a Preface by Fr. Robert Dodaro OSA. Studies in Intellectual History, Vol. 151 (Leiden: Brill, 2007) 457 pp.</w:t>
      </w:r>
    </w:p>
    <w:p w14:paraId="14200D70" w14:textId="77777777" w:rsidR="00756809" w:rsidRPr="008457AE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 w:rsidRPr="008457AE">
        <w:rPr>
          <w:rFonts w:ascii="Times New Roman" w:hAnsi="Times New Roman"/>
          <w:lang w:val="en-GB"/>
        </w:rPr>
        <w:t>@</w:t>
      </w:r>
      <w:r w:rsidRPr="008457AE">
        <w:rPr>
          <w:rFonts w:ascii="Times New Roman" w:hAnsi="Times New Roman"/>
          <w:i/>
          <w:lang w:val="en-GB"/>
        </w:rPr>
        <w:t>From Paradise to Paradigm. A Study of Twelfth-Century Humanism</w:t>
      </w:r>
      <w:r w:rsidRPr="008457AE">
        <w:rPr>
          <w:rFonts w:ascii="Times New Roman" w:hAnsi="Times New Roman"/>
          <w:lang w:val="en-GB"/>
        </w:rPr>
        <w:t>. Studies in Intellectual History, Vol. 127 (Leiden: Brill, 2004) 330pp.</w:t>
      </w:r>
    </w:p>
    <w:p w14:paraId="2CB03E75" w14:textId="77777777" w:rsidR="0075680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Co-editor with J. Frishman and G. Rouwhorst, </w:t>
      </w:r>
      <w:r>
        <w:rPr>
          <w:rFonts w:ascii="Times New Roman" w:hAnsi="Times New Roman"/>
          <w:i/>
          <w:lang w:val="en-GB"/>
        </w:rPr>
        <w:t>Religious Identity and the Problem of Historical Foundation. The Foundational Character of Authoritative Sources in the History of Christianity and Judaism</w:t>
      </w:r>
      <w:r>
        <w:rPr>
          <w:rFonts w:ascii="Times New Roman" w:hAnsi="Times New Roman"/>
          <w:lang w:val="en-GB"/>
        </w:rPr>
        <w:t xml:space="preserve"> (Leiden: Brill, 2004) 588pp.</w:t>
      </w:r>
    </w:p>
    <w:p w14:paraId="0058CDE6" w14:textId="77777777" w:rsidR="0075680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</w:rPr>
      </w:pPr>
      <w:r w:rsidRPr="00E34FC8">
        <w:rPr>
          <w:rFonts w:ascii="Times New Roman" w:hAnsi="Times New Roman"/>
        </w:rPr>
        <w:t xml:space="preserve">Co-editor </w:t>
      </w:r>
      <w:proofErr w:type="spellStart"/>
      <w:r w:rsidRPr="00E34FC8">
        <w:rPr>
          <w:rFonts w:ascii="Times New Roman" w:hAnsi="Times New Roman"/>
        </w:rPr>
        <w:t>with</w:t>
      </w:r>
      <w:proofErr w:type="spellEnd"/>
      <w:r w:rsidRPr="00E34FC8">
        <w:rPr>
          <w:rFonts w:ascii="Times New Roman" w:hAnsi="Times New Roman"/>
        </w:rPr>
        <w:t xml:space="preserve"> W.J. van Asselt, </w:t>
      </w:r>
      <w:r w:rsidRPr="00E34FC8">
        <w:rPr>
          <w:rFonts w:ascii="Times New Roman" w:hAnsi="Times New Roman"/>
          <w:i/>
        </w:rPr>
        <w:t xml:space="preserve">Kerk en conflict. </w:t>
      </w:r>
      <w:r>
        <w:rPr>
          <w:rFonts w:ascii="Times New Roman" w:hAnsi="Times New Roman"/>
          <w:i/>
        </w:rPr>
        <w:t>Identiteitskwesties in de geschiedenis van het christendom</w:t>
      </w:r>
      <w:r>
        <w:rPr>
          <w:rFonts w:ascii="Times New Roman" w:hAnsi="Times New Roman"/>
        </w:rPr>
        <w:t xml:space="preserve"> (Zoetermeer: Meinema, 2002) 217pp.</w:t>
      </w:r>
    </w:p>
    <w:p w14:paraId="69DF974A" w14:textId="77777777" w:rsidR="0075680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</w:rPr>
      </w:pPr>
      <w:r w:rsidRPr="00E34FC8">
        <w:rPr>
          <w:rFonts w:ascii="Times New Roman" w:hAnsi="Times New Roman"/>
          <w:lang w:val="en-GB"/>
        </w:rPr>
        <w:t xml:space="preserve">Co-editor with Theo Clemens and Gerard Rouwhorst, </w:t>
      </w:r>
      <w:r w:rsidRPr="00E34FC8">
        <w:rPr>
          <w:rFonts w:ascii="Times New Roman" w:hAnsi="Times New Roman"/>
          <w:i/>
          <w:lang w:val="en-GB"/>
        </w:rPr>
        <w:t xml:space="preserve">Het </w:t>
      </w:r>
      <w:proofErr w:type="spellStart"/>
      <w:r w:rsidRPr="00E34FC8">
        <w:rPr>
          <w:rFonts w:ascii="Times New Roman" w:hAnsi="Times New Roman"/>
          <w:i/>
          <w:lang w:val="en-GB"/>
        </w:rPr>
        <w:t>einde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en-GB"/>
        </w:rPr>
        <w:t>nabij</w:t>
      </w:r>
      <w:proofErr w:type="spellEnd"/>
      <w:r w:rsidRPr="00E34FC8">
        <w:rPr>
          <w:rFonts w:ascii="Times New Roman" w:hAnsi="Times New Roman"/>
          <w:i/>
          <w:lang w:val="en-GB"/>
        </w:rPr>
        <w:t>?</w:t>
      </w:r>
      <w:r w:rsidRPr="00E34FC8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</w:rPr>
        <w:t>Toekomstverwachting en angst voor het oordeel in de geschiedenis van het christendom</w:t>
      </w:r>
      <w:r>
        <w:rPr>
          <w:rFonts w:ascii="Times New Roman" w:hAnsi="Times New Roman"/>
        </w:rPr>
        <w:t xml:space="preserve"> (Nijmegen: Valkhof Pers, 1999) 316pp.</w:t>
      </w:r>
    </w:p>
    <w:p w14:paraId="41BBEE91" w14:textId="77777777" w:rsidR="00756809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Co-editor with Bernard McGinn, </w:t>
      </w:r>
      <w:proofErr w:type="spellStart"/>
      <w:r>
        <w:rPr>
          <w:rFonts w:ascii="Times New Roman" w:hAnsi="Times New Roman"/>
          <w:i/>
          <w:lang w:val="en-GB"/>
        </w:rPr>
        <w:t>Eriugena</w:t>
      </w:r>
      <w:proofErr w:type="spellEnd"/>
      <w:r>
        <w:rPr>
          <w:rFonts w:ascii="Times New Roman" w:hAnsi="Times New Roman"/>
          <w:i/>
          <w:lang w:val="en-GB"/>
        </w:rPr>
        <w:t>: East and West. Papers of the Eighth Internatio</w:t>
      </w:r>
      <w:r>
        <w:rPr>
          <w:rFonts w:ascii="Times New Roman" w:hAnsi="Times New Roman"/>
          <w:i/>
          <w:lang w:val="en-GB"/>
        </w:rPr>
        <w:softHyphen/>
        <w:t xml:space="preserve">nal Symposium of the Society for the Promotion of </w:t>
      </w:r>
      <w:proofErr w:type="spellStart"/>
      <w:r>
        <w:rPr>
          <w:rFonts w:ascii="Times New Roman" w:hAnsi="Times New Roman"/>
          <w:i/>
          <w:lang w:val="en-GB"/>
        </w:rPr>
        <w:t>Eriugenian</w:t>
      </w:r>
      <w:proofErr w:type="spellEnd"/>
      <w:r>
        <w:rPr>
          <w:rFonts w:ascii="Times New Roman" w:hAnsi="Times New Roman"/>
          <w:i/>
          <w:lang w:val="en-GB"/>
        </w:rPr>
        <w:t xml:space="preserve"> Studies</w:t>
      </w:r>
      <w:r>
        <w:rPr>
          <w:rFonts w:ascii="Times New Roman" w:hAnsi="Times New Roman"/>
          <w:lang w:val="en-GB"/>
        </w:rPr>
        <w:t xml:space="preserve">, Chicago and Notre Dame, 18-20 </w:t>
      </w:r>
      <w:proofErr w:type="gramStart"/>
      <w:r>
        <w:rPr>
          <w:rFonts w:ascii="Times New Roman" w:hAnsi="Times New Roman"/>
          <w:lang w:val="en-GB"/>
        </w:rPr>
        <w:t>October,</w:t>
      </w:r>
      <w:proofErr w:type="gramEnd"/>
      <w:r>
        <w:rPr>
          <w:rFonts w:ascii="Times New Roman" w:hAnsi="Times New Roman"/>
          <w:lang w:val="en-GB"/>
        </w:rPr>
        <w:t xml:space="preserve"> 1991 (Notre Dame: University of Notre Dame Press, 1994) 290 pp.</w:t>
      </w:r>
    </w:p>
    <w:p w14:paraId="61BBFC20" w14:textId="77777777" w:rsidR="00756809" w:rsidRPr="008457AE" w:rsidRDefault="00756809" w:rsidP="00675AA9">
      <w:pPr>
        <w:numPr>
          <w:ilvl w:val="0"/>
          <w:numId w:val="3"/>
        </w:numPr>
        <w:suppressAutoHyphens/>
        <w:rPr>
          <w:rFonts w:ascii="Times New Roman" w:hAnsi="Times New Roman"/>
          <w:lang w:val="en-GB"/>
        </w:rPr>
      </w:pPr>
      <w:r w:rsidRPr="008457AE">
        <w:rPr>
          <w:rFonts w:ascii="Times New Roman" w:hAnsi="Times New Roman"/>
          <w:lang w:val="en-GB"/>
        </w:rPr>
        <w:t>@</w:t>
      </w:r>
      <w:r w:rsidRPr="008457AE">
        <w:rPr>
          <w:rFonts w:ascii="Times New Roman" w:hAnsi="Times New Roman"/>
          <w:i/>
          <w:lang w:val="en-GB"/>
        </w:rPr>
        <w:t xml:space="preserve">The Anthropology of Johannes Scottus </w:t>
      </w:r>
      <w:proofErr w:type="spellStart"/>
      <w:r w:rsidRPr="008457AE">
        <w:rPr>
          <w:rFonts w:ascii="Times New Roman" w:hAnsi="Times New Roman"/>
          <w:i/>
          <w:lang w:val="en-GB"/>
        </w:rPr>
        <w:t>Eriugena</w:t>
      </w:r>
      <w:proofErr w:type="spellEnd"/>
      <w:r w:rsidRPr="008457AE">
        <w:rPr>
          <w:rFonts w:ascii="Times New Roman" w:hAnsi="Times New Roman"/>
          <w:lang w:val="en-GB"/>
        </w:rPr>
        <w:t>, Studies in Intellectual History, Vol. 20 (Leiden: E.J. Brill, 1991) 242pp.</w:t>
      </w:r>
    </w:p>
    <w:p w14:paraId="03C45476" w14:textId="77777777" w:rsidR="00DD1932" w:rsidRPr="00730C76" w:rsidRDefault="00DD1932" w:rsidP="009E5701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E8D782" w14:textId="77777777" w:rsidR="009E5701" w:rsidRPr="00730C76" w:rsidRDefault="009E5701" w:rsidP="009E5701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Thematic Journal Issues</w:t>
      </w:r>
      <w:r w:rsidR="006915DB"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Other Edited Texts</w:t>
      </w: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08A06940" w14:textId="77777777" w:rsidR="00BA78B9" w:rsidRPr="00BA78B9" w:rsidRDefault="00BA78B9" w:rsidP="009E5701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 w:rsidRPr="00BA78B9">
        <w:rPr>
          <w:rFonts w:ascii="Times New Roman" w:hAnsi="Times New Roman"/>
          <w:szCs w:val="24"/>
          <w:lang w:val="en-GB"/>
        </w:rPr>
        <w:t>1. Foreword in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BA78B9">
        <w:rPr>
          <w:rFonts w:ascii="Times New Roman" w:hAnsi="Times New Roman"/>
          <w:i/>
          <w:szCs w:val="24"/>
          <w:lang w:val="en-GB"/>
        </w:rPr>
        <w:t>Sightings. Reflections on Religion in Public Life</w:t>
      </w:r>
      <w:r>
        <w:rPr>
          <w:rFonts w:ascii="Times New Roman" w:hAnsi="Times New Roman"/>
          <w:szCs w:val="24"/>
          <w:lang w:val="en-GB"/>
        </w:rPr>
        <w:t>, ed. Brett Colasacco (Grand Rapids: Eerdmans, 2019), pp. xiii-xvi.</w:t>
      </w:r>
    </w:p>
    <w:p w14:paraId="0CF2799F" w14:textId="77777777" w:rsidR="00C221B9" w:rsidRDefault="00BA78B9" w:rsidP="009E5701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2</w:t>
      </w:r>
      <w:r w:rsidR="00C221B9">
        <w:rPr>
          <w:rFonts w:ascii="Times New Roman" w:hAnsi="Times New Roman"/>
          <w:lang w:val="en-GB"/>
        </w:rPr>
        <w:t xml:space="preserve">. Co-editor with William Schweiker of </w:t>
      </w:r>
      <w:r w:rsidR="00C221B9" w:rsidRPr="00C221B9">
        <w:rPr>
          <w:rFonts w:ascii="Times New Roman" w:hAnsi="Times New Roman"/>
          <w:i/>
          <w:lang w:val="en-GB"/>
        </w:rPr>
        <w:t>The Journal of Religion</w:t>
      </w:r>
      <w:r w:rsidR="00C221B9">
        <w:rPr>
          <w:rFonts w:ascii="Times New Roman" w:hAnsi="Times New Roman"/>
          <w:lang w:val="en-GB"/>
        </w:rPr>
        <w:t xml:space="preserve"> 93.4 (2013)</w:t>
      </w:r>
      <w:r w:rsidR="0072080F">
        <w:rPr>
          <w:rFonts w:ascii="Times New Roman" w:hAnsi="Times New Roman"/>
          <w:lang w:val="en-GB"/>
        </w:rPr>
        <w:t xml:space="preserve">, a special issue </w:t>
      </w:r>
      <w:r w:rsidR="00C221B9">
        <w:rPr>
          <w:rFonts w:ascii="Times New Roman" w:hAnsi="Times New Roman"/>
          <w:lang w:val="en-GB"/>
        </w:rPr>
        <w:t xml:space="preserve">on Michael </w:t>
      </w:r>
      <w:proofErr w:type="spellStart"/>
      <w:r w:rsidR="00C221B9">
        <w:rPr>
          <w:rFonts w:ascii="Times New Roman" w:hAnsi="Times New Roman"/>
          <w:lang w:val="en-GB"/>
        </w:rPr>
        <w:t>Fishbane’s</w:t>
      </w:r>
      <w:proofErr w:type="spellEnd"/>
      <w:r w:rsidR="00C221B9">
        <w:rPr>
          <w:rFonts w:ascii="Times New Roman" w:hAnsi="Times New Roman"/>
          <w:lang w:val="en-GB"/>
        </w:rPr>
        <w:t xml:space="preserve"> </w:t>
      </w:r>
      <w:r w:rsidR="001830AA" w:rsidRPr="001830AA">
        <w:rPr>
          <w:rFonts w:ascii="Times New Roman" w:hAnsi="Times New Roman"/>
          <w:i/>
          <w:lang w:val="en-GB"/>
        </w:rPr>
        <w:t xml:space="preserve">Sacred </w:t>
      </w:r>
      <w:proofErr w:type="spellStart"/>
      <w:r w:rsidR="00C221B9" w:rsidRPr="001830AA">
        <w:rPr>
          <w:rFonts w:ascii="Times New Roman" w:hAnsi="Times New Roman"/>
          <w:i/>
          <w:lang w:val="en-GB"/>
        </w:rPr>
        <w:t>Attunemen</w:t>
      </w:r>
      <w:r w:rsidR="00B37813" w:rsidRPr="001830AA">
        <w:rPr>
          <w:rFonts w:ascii="Times New Roman" w:hAnsi="Times New Roman"/>
          <w:i/>
          <w:lang w:val="en-GB"/>
        </w:rPr>
        <w:t>t</w:t>
      </w:r>
      <w:proofErr w:type="spellEnd"/>
      <w:r w:rsidR="00B37813">
        <w:rPr>
          <w:rFonts w:ascii="Times New Roman" w:hAnsi="Times New Roman"/>
          <w:lang w:val="en-GB"/>
        </w:rPr>
        <w:t>. See “Introduction: Engaging</w:t>
      </w:r>
      <w:r w:rsidR="00C221B9">
        <w:rPr>
          <w:rFonts w:ascii="Times New Roman" w:hAnsi="Times New Roman"/>
          <w:lang w:val="en-GB"/>
        </w:rPr>
        <w:t xml:space="preserve"> Michael </w:t>
      </w:r>
      <w:proofErr w:type="spellStart"/>
      <w:r w:rsidR="00C221B9">
        <w:rPr>
          <w:rFonts w:ascii="Times New Roman" w:hAnsi="Times New Roman"/>
          <w:lang w:val="en-GB"/>
        </w:rPr>
        <w:t>Fishbane’s</w:t>
      </w:r>
      <w:proofErr w:type="spellEnd"/>
      <w:r w:rsidR="00C221B9">
        <w:rPr>
          <w:rFonts w:ascii="Times New Roman" w:hAnsi="Times New Roman"/>
          <w:lang w:val="en-GB"/>
        </w:rPr>
        <w:t xml:space="preserve"> Theology and Ethics of </w:t>
      </w:r>
      <w:proofErr w:type="spellStart"/>
      <w:r w:rsidR="00C221B9">
        <w:rPr>
          <w:rFonts w:ascii="Times New Roman" w:hAnsi="Times New Roman"/>
          <w:lang w:val="en-GB"/>
        </w:rPr>
        <w:t>Attunement</w:t>
      </w:r>
      <w:proofErr w:type="spellEnd"/>
      <w:r w:rsidR="00C221B9">
        <w:rPr>
          <w:rFonts w:ascii="Times New Roman" w:hAnsi="Times New Roman"/>
          <w:lang w:val="en-GB"/>
        </w:rPr>
        <w:t>”, pp. 1-2.</w:t>
      </w:r>
    </w:p>
    <w:p w14:paraId="4D30732C" w14:textId="77777777" w:rsidR="009E5701" w:rsidRDefault="00BA78B9" w:rsidP="009E5701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3</w:t>
      </w:r>
      <w:r w:rsidR="00347312">
        <w:rPr>
          <w:rFonts w:ascii="Times New Roman" w:hAnsi="Times New Roman"/>
          <w:lang w:val="en-GB"/>
        </w:rPr>
        <w:t xml:space="preserve">. Invited </w:t>
      </w:r>
      <w:r w:rsidR="009E5701">
        <w:rPr>
          <w:rFonts w:ascii="Times New Roman" w:hAnsi="Times New Roman"/>
          <w:lang w:val="en-GB"/>
        </w:rPr>
        <w:t>Guest Editor</w:t>
      </w:r>
      <w:r w:rsidR="00611BF6">
        <w:rPr>
          <w:rFonts w:ascii="Times New Roman" w:hAnsi="Times New Roman"/>
          <w:lang w:val="en-GB"/>
        </w:rPr>
        <w:t>-in-</w:t>
      </w:r>
      <w:r w:rsidR="00347312">
        <w:rPr>
          <w:rFonts w:ascii="Times New Roman" w:hAnsi="Times New Roman"/>
          <w:lang w:val="en-GB"/>
        </w:rPr>
        <w:t>C</w:t>
      </w:r>
      <w:r w:rsidR="00BA644F">
        <w:rPr>
          <w:rFonts w:ascii="Times New Roman" w:hAnsi="Times New Roman"/>
          <w:lang w:val="en-GB"/>
        </w:rPr>
        <w:t>hief</w:t>
      </w:r>
      <w:r w:rsidR="0072080F" w:rsidRPr="0072080F">
        <w:rPr>
          <w:rFonts w:ascii="Times New Roman" w:hAnsi="Times New Roman"/>
          <w:i/>
          <w:lang w:val="en-GB"/>
        </w:rPr>
        <w:t xml:space="preserve"> </w:t>
      </w:r>
      <w:r w:rsidR="0072080F">
        <w:rPr>
          <w:rFonts w:ascii="Times New Roman" w:hAnsi="Times New Roman"/>
          <w:lang w:val="en-GB"/>
        </w:rPr>
        <w:t xml:space="preserve">of </w:t>
      </w:r>
      <w:r w:rsidR="0072080F" w:rsidRPr="00DA7226">
        <w:rPr>
          <w:rFonts w:ascii="Times New Roman" w:hAnsi="Times New Roman"/>
          <w:i/>
          <w:lang w:val="en-GB"/>
        </w:rPr>
        <w:t xml:space="preserve">Les études </w:t>
      </w:r>
      <w:proofErr w:type="spellStart"/>
      <w:r w:rsidR="0072080F" w:rsidRPr="00DA7226">
        <w:rPr>
          <w:rFonts w:ascii="Times New Roman" w:hAnsi="Times New Roman"/>
          <w:i/>
          <w:lang w:val="en-GB"/>
        </w:rPr>
        <w:t>philosophiques</w:t>
      </w:r>
      <w:proofErr w:type="spellEnd"/>
      <w:r w:rsidR="0072080F">
        <w:rPr>
          <w:rFonts w:ascii="Times New Roman" w:hAnsi="Times New Roman"/>
          <w:lang w:val="en-GB"/>
        </w:rPr>
        <w:t xml:space="preserve">: </w:t>
      </w:r>
      <w:proofErr w:type="spellStart"/>
      <w:r w:rsidR="0072080F" w:rsidRPr="0072080F">
        <w:rPr>
          <w:rFonts w:ascii="Times New Roman" w:hAnsi="Times New Roman"/>
          <w:i/>
          <w:lang w:val="en-GB"/>
        </w:rPr>
        <w:t>Érigène</w:t>
      </w:r>
      <w:proofErr w:type="spellEnd"/>
      <w:r w:rsidR="0072080F">
        <w:rPr>
          <w:rFonts w:ascii="Times New Roman" w:hAnsi="Times New Roman"/>
          <w:lang w:val="en-GB"/>
        </w:rPr>
        <w:t>, Janvier 2013 – 1</w:t>
      </w:r>
      <w:r w:rsidR="001830AA">
        <w:rPr>
          <w:rFonts w:ascii="Times New Roman" w:hAnsi="Times New Roman"/>
          <w:lang w:val="en-GB"/>
        </w:rPr>
        <w:t xml:space="preserve">, </w:t>
      </w:r>
      <w:r w:rsidR="002330F8">
        <w:rPr>
          <w:rFonts w:ascii="Times New Roman" w:hAnsi="Times New Roman"/>
          <w:lang w:val="en-GB"/>
        </w:rPr>
        <w:t xml:space="preserve">a </w:t>
      </w:r>
      <w:r w:rsidR="002B5479">
        <w:rPr>
          <w:rFonts w:ascii="Times New Roman" w:hAnsi="Times New Roman"/>
          <w:lang w:val="en-GB"/>
        </w:rPr>
        <w:t xml:space="preserve">thematic </w:t>
      </w:r>
      <w:r w:rsidR="0072080F">
        <w:rPr>
          <w:rFonts w:ascii="Times New Roman" w:hAnsi="Times New Roman"/>
          <w:lang w:val="en-GB"/>
        </w:rPr>
        <w:t xml:space="preserve">issue devoted to </w:t>
      </w:r>
      <w:proofErr w:type="spellStart"/>
      <w:r w:rsidR="0072080F">
        <w:rPr>
          <w:rFonts w:ascii="Times New Roman" w:hAnsi="Times New Roman"/>
          <w:lang w:val="en-GB"/>
        </w:rPr>
        <w:t>Eriugena</w:t>
      </w:r>
      <w:proofErr w:type="spellEnd"/>
      <w:r w:rsidR="00611BF6">
        <w:rPr>
          <w:rFonts w:ascii="Times New Roman" w:hAnsi="Times New Roman"/>
          <w:lang w:val="en-GB"/>
        </w:rPr>
        <w:t>,</w:t>
      </w:r>
      <w:r w:rsidR="009E5701">
        <w:rPr>
          <w:rFonts w:ascii="Times New Roman" w:hAnsi="Times New Roman"/>
          <w:lang w:val="en-GB"/>
        </w:rPr>
        <w:t xml:space="preserve"> </w:t>
      </w:r>
      <w:r w:rsidR="00F86A66">
        <w:rPr>
          <w:rFonts w:ascii="Times New Roman" w:hAnsi="Times New Roman"/>
          <w:lang w:val="en-GB"/>
        </w:rPr>
        <w:t xml:space="preserve">with articles by B. McGinn, </w:t>
      </w:r>
      <w:r w:rsidR="00347312">
        <w:rPr>
          <w:rFonts w:ascii="Times New Roman" w:hAnsi="Times New Roman"/>
          <w:lang w:val="en-GB"/>
        </w:rPr>
        <w:t xml:space="preserve">E. </w:t>
      </w:r>
      <w:proofErr w:type="spellStart"/>
      <w:r w:rsidR="00347312">
        <w:rPr>
          <w:rFonts w:ascii="Times New Roman" w:hAnsi="Times New Roman"/>
          <w:lang w:val="en-GB"/>
        </w:rPr>
        <w:t>Jeauneau</w:t>
      </w:r>
      <w:proofErr w:type="spellEnd"/>
      <w:r w:rsidR="00347312">
        <w:rPr>
          <w:rFonts w:ascii="Times New Roman" w:hAnsi="Times New Roman"/>
          <w:lang w:val="en-GB"/>
        </w:rPr>
        <w:t xml:space="preserve">, </w:t>
      </w:r>
      <w:r w:rsidR="00F86A66">
        <w:rPr>
          <w:rFonts w:ascii="Times New Roman" w:hAnsi="Times New Roman"/>
          <w:lang w:val="en-GB"/>
        </w:rPr>
        <w:t>D. Moran, S. Gersh, A. Guiu, E. Kendig and W. Otten</w:t>
      </w:r>
      <w:r w:rsidR="001C562B">
        <w:rPr>
          <w:rFonts w:ascii="Times New Roman" w:hAnsi="Times New Roman"/>
          <w:lang w:val="en-GB"/>
        </w:rPr>
        <w:t>.</w:t>
      </w:r>
      <w:r w:rsidR="009E5701">
        <w:rPr>
          <w:rFonts w:ascii="Times New Roman" w:hAnsi="Times New Roman"/>
          <w:lang w:val="en-GB"/>
        </w:rPr>
        <w:t xml:space="preserve"> </w:t>
      </w:r>
      <w:r w:rsidR="00C221B9">
        <w:rPr>
          <w:rFonts w:ascii="Times New Roman" w:hAnsi="Times New Roman"/>
          <w:lang w:val="en-GB"/>
        </w:rPr>
        <w:t>See “Avant-propos”, pp. 3-5</w:t>
      </w:r>
      <w:r w:rsidR="00353A7F">
        <w:rPr>
          <w:rFonts w:ascii="Times New Roman" w:hAnsi="Times New Roman"/>
          <w:lang w:val="en-GB"/>
        </w:rPr>
        <w:t>.</w:t>
      </w:r>
    </w:p>
    <w:p w14:paraId="56BF317B" w14:textId="77777777" w:rsidR="006915DB" w:rsidRDefault="00BA78B9" w:rsidP="009E5701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4</w:t>
      </w:r>
      <w:r w:rsidR="006915DB">
        <w:rPr>
          <w:rFonts w:ascii="Times New Roman" w:hAnsi="Times New Roman"/>
          <w:lang w:val="en-GB"/>
        </w:rPr>
        <w:t>. Editor of “Tertullian and Rhetoric</w:t>
      </w:r>
      <w:r w:rsidR="008913E5">
        <w:rPr>
          <w:rFonts w:ascii="Times New Roman" w:hAnsi="Times New Roman"/>
          <w:lang w:val="en-GB"/>
        </w:rPr>
        <w:t>,”</w:t>
      </w:r>
      <w:r w:rsidR="006915DB">
        <w:rPr>
          <w:rFonts w:ascii="Times New Roman" w:hAnsi="Times New Roman"/>
          <w:lang w:val="en-GB"/>
        </w:rPr>
        <w:t xml:space="preserve"> in </w:t>
      </w:r>
      <w:r w:rsidR="006915DB" w:rsidRPr="00E34FC8">
        <w:rPr>
          <w:rFonts w:ascii="Times New Roman" w:hAnsi="Times New Roman"/>
          <w:i/>
          <w:szCs w:val="24"/>
          <w:lang w:val="en-GB"/>
        </w:rPr>
        <w:t xml:space="preserve">Studia </w:t>
      </w:r>
      <w:proofErr w:type="spellStart"/>
      <w:r w:rsidR="006915DB" w:rsidRPr="00E34FC8">
        <w:rPr>
          <w:rFonts w:ascii="Times New Roman" w:hAnsi="Times New Roman"/>
          <w:i/>
          <w:szCs w:val="24"/>
          <w:lang w:val="en-GB"/>
        </w:rPr>
        <w:t>Patristica</w:t>
      </w:r>
      <w:proofErr w:type="spellEnd"/>
      <w:r w:rsidR="006915DB" w:rsidRPr="00E34FC8">
        <w:rPr>
          <w:rFonts w:ascii="Times New Roman" w:hAnsi="Times New Roman"/>
          <w:i/>
          <w:szCs w:val="24"/>
          <w:lang w:val="en-GB"/>
        </w:rPr>
        <w:t xml:space="preserve"> </w:t>
      </w:r>
      <w:r w:rsidR="006915DB" w:rsidRPr="00E34FC8">
        <w:rPr>
          <w:rFonts w:ascii="Times New Roman" w:hAnsi="Times New Roman"/>
          <w:szCs w:val="24"/>
          <w:lang w:val="en-GB"/>
        </w:rPr>
        <w:t>Vol. LXV</w:t>
      </w:r>
      <w:r w:rsidR="006915DB" w:rsidRPr="00E34FC8">
        <w:rPr>
          <w:rFonts w:ascii="Times New Roman" w:hAnsi="Times New Roman"/>
          <w:i/>
          <w:szCs w:val="24"/>
          <w:lang w:val="en-GB"/>
        </w:rPr>
        <w:t>.</w:t>
      </w:r>
      <w:r w:rsidR="006915DB" w:rsidRPr="00E34FC8">
        <w:rPr>
          <w:rFonts w:ascii="Times New Roman" w:hAnsi="Times New Roman"/>
          <w:szCs w:val="24"/>
          <w:lang w:val="en-GB"/>
        </w:rPr>
        <w:t xml:space="preserve"> </w:t>
      </w:r>
      <w:r w:rsidR="006915DB" w:rsidRPr="00E34FC8">
        <w:rPr>
          <w:rFonts w:ascii="Times New Roman" w:hAnsi="Times New Roman"/>
          <w:i/>
          <w:szCs w:val="24"/>
          <w:lang w:val="en-GB"/>
        </w:rPr>
        <w:t>Proceedings of the 16th Oxford Patristics Conference</w:t>
      </w:r>
      <w:r w:rsidR="006915DB" w:rsidRPr="006915DB">
        <w:rPr>
          <w:rFonts w:ascii="Times New Roman" w:hAnsi="Times New Roman"/>
          <w:lang w:val="en-GB"/>
        </w:rPr>
        <w:t xml:space="preserve">, </w:t>
      </w:r>
      <w:r w:rsidR="006915DB">
        <w:rPr>
          <w:rFonts w:ascii="Times New Roman" w:hAnsi="Times New Roman"/>
          <w:lang w:val="en-GB"/>
        </w:rPr>
        <w:t>Vol. XIII</w:t>
      </w:r>
      <w:r w:rsidR="006915DB" w:rsidRPr="006915DB">
        <w:rPr>
          <w:rFonts w:ascii="Times New Roman" w:hAnsi="Times New Roman"/>
          <w:lang w:val="en-GB"/>
        </w:rPr>
        <w:t>: The First Two Centuries;</w:t>
      </w:r>
      <w:r w:rsidR="006915DB" w:rsidRPr="00E34FC8">
        <w:rPr>
          <w:rFonts w:ascii="Times New Roman" w:hAnsi="Times New Roman"/>
          <w:szCs w:val="24"/>
          <w:lang w:val="en-GB"/>
        </w:rPr>
        <w:t xml:space="preserve"> </w:t>
      </w:r>
      <w:r w:rsidR="006915DB" w:rsidRPr="006915DB">
        <w:rPr>
          <w:rFonts w:ascii="Times New Roman" w:hAnsi="Times New Roman"/>
          <w:lang w:val="en-GB"/>
        </w:rPr>
        <w:t xml:space="preserve">Apocrypha; Tertullian and Rhetoric; From Tertullian to </w:t>
      </w:r>
      <w:proofErr w:type="spellStart"/>
      <w:r w:rsidR="006915DB" w:rsidRPr="006915DB">
        <w:rPr>
          <w:rFonts w:ascii="Times New Roman" w:hAnsi="Times New Roman"/>
          <w:lang w:val="en-GB"/>
        </w:rPr>
        <w:t>Tyconius</w:t>
      </w:r>
      <w:proofErr w:type="spellEnd"/>
      <w:r w:rsidR="006915DB" w:rsidRPr="00E34FC8">
        <w:rPr>
          <w:rFonts w:ascii="Times New Roman" w:hAnsi="Times New Roman"/>
          <w:szCs w:val="24"/>
          <w:lang w:val="en-GB"/>
        </w:rPr>
        <w:t>, ed. Markus Vinzent (Louvain: Peeters, 2013), 295-358.</w:t>
      </w:r>
      <w:r w:rsidR="002330F8" w:rsidRPr="00E34FC8">
        <w:rPr>
          <w:rFonts w:ascii="Times New Roman" w:hAnsi="Times New Roman"/>
          <w:szCs w:val="24"/>
          <w:lang w:val="en-GB"/>
        </w:rPr>
        <w:t xml:space="preserve"> With contributions by D. E. Wilhite, Fr. </w:t>
      </w:r>
      <w:proofErr w:type="spellStart"/>
      <w:r w:rsidR="002330F8" w:rsidRPr="00E34FC8">
        <w:rPr>
          <w:rFonts w:ascii="Times New Roman" w:hAnsi="Times New Roman"/>
          <w:szCs w:val="24"/>
          <w:lang w:val="en-GB"/>
        </w:rPr>
        <w:t>Chapot</w:t>
      </w:r>
      <w:proofErr w:type="spellEnd"/>
      <w:r w:rsidR="002330F8" w:rsidRPr="00E34FC8">
        <w:rPr>
          <w:rFonts w:ascii="Times New Roman" w:hAnsi="Times New Roman"/>
          <w:szCs w:val="24"/>
          <w:lang w:val="en-GB"/>
        </w:rPr>
        <w:t xml:space="preserve">, G.D. Dunn and W. Otten. </w:t>
      </w:r>
    </w:p>
    <w:p w14:paraId="7FDA14FF" w14:textId="77777777" w:rsidR="009E5701" w:rsidRDefault="00BA78B9" w:rsidP="009E5701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5</w:t>
      </w:r>
      <w:r w:rsidR="009E5701">
        <w:rPr>
          <w:rFonts w:ascii="Times New Roman" w:hAnsi="Times New Roman"/>
          <w:lang w:val="en-GB"/>
        </w:rPr>
        <w:t>. Editor</w:t>
      </w:r>
      <w:r w:rsidR="0072080F" w:rsidRPr="0072080F">
        <w:rPr>
          <w:rFonts w:ascii="Times New Roman" w:hAnsi="Times New Roman"/>
          <w:i/>
          <w:lang w:val="en-GB"/>
        </w:rPr>
        <w:t xml:space="preserve"> </w:t>
      </w:r>
      <w:r w:rsidR="0072080F">
        <w:rPr>
          <w:rFonts w:ascii="Times New Roman" w:hAnsi="Times New Roman"/>
          <w:lang w:val="en-GB"/>
        </w:rPr>
        <w:t xml:space="preserve">of </w:t>
      </w:r>
      <w:r w:rsidR="0072080F" w:rsidRPr="00DA7226">
        <w:rPr>
          <w:rFonts w:ascii="Times New Roman" w:hAnsi="Times New Roman"/>
          <w:i/>
          <w:lang w:val="en-GB"/>
        </w:rPr>
        <w:t>The Journal of Religion</w:t>
      </w:r>
      <w:r w:rsidR="0072080F">
        <w:rPr>
          <w:rFonts w:ascii="Times New Roman" w:hAnsi="Times New Roman"/>
          <w:lang w:val="en-GB"/>
        </w:rPr>
        <w:t xml:space="preserve"> 91.1 (2011)</w:t>
      </w:r>
      <w:r w:rsidR="009E5701">
        <w:rPr>
          <w:rFonts w:ascii="Times New Roman" w:hAnsi="Times New Roman"/>
          <w:lang w:val="en-GB"/>
        </w:rPr>
        <w:t xml:space="preserve">, </w:t>
      </w:r>
      <w:r w:rsidR="0072080F">
        <w:rPr>
          <w:rFonts w:ascii="Times New Roman" w:hAnsi="Times New Roman"/>
          <w:lang w:val="en-GB"/>
        </w:rPr>
        <w:t xml:space="preserve">a special issue on </w:t>
      </w:r>
      <w:r w:rsidR="009E5701">
        <w:rPr>
          <w:rFonts w:ascii="Times New Roman" w:hAnsi="Times New Roman"/>
          <w:lang w:val="en-GB"/>
        </w:rPr>
        <w:t>‘The Augustinian Moment. Reflection at the Limits of Selfhood,’ with articles by B.S. Stock, J.-L. Marion, J.A. Wetzel, M.B. Pranger.</w:t>
      </w:r>
      <w:r w:rsidR="00C221B9">
        <w:rPr>
          <w:rFonts w:ascii="Times New Roman" w:hAnsi="Times New Roman"/>
          <w:lang w:val="en-GB"/>
        </w:rPr>
        <w:t xml:space="preserve"> See “Special issue: The Augustinian Moment”, pp. 1-5.</w:t>
      </w:r>
    </w:p>
    <w:p w14:paraId="6C646841" w14:textId="77777777" w:rsidR="009E5701" w:rsidRDefault="00BA78B9" w:rsidP="009E5701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 w:rsidR="009E5701">
        <w:rPr>
          <w:rFonts w:ascii="Times New Roman" w:hAnsi="Times New Roman"/>
          <w:lang w:val="en-GB"/>
        </w:rPr>
        <w:t>. Co-editor with B. de Gaay Fortman</w:t>
      </w:r>
      <w:r w:rsidR="0072080F" w:rsidRPr="0072080F">
        <w:rPr>
          <w:rFonts w:ascii="Times New Roman" w:hAnsi="Times New Roman"/>
          <w:i/>
          <w:lang w:val="en-GB"/>
        </w:rPr>
        <w:t xml:space="preserve"> </w:t>
      </w:r>
      <w:r w:rsidR="0072080F">
        <w:rPr>
          <w:rFonts w:ascii="Times New Roman" w:hAnsi="Times New Roman"/>
          <w:lang w:val="en-GB"/>
        </w:rPr>
        <w:t xml:space="preserve">of </w:t>
      </w:r>
      <w:r w:rsidR="0072080F" w:rsidRPr="00DA7226">
        <w:rPr>
          <w:rFonts w:ascii="Times New Roman" w:hAnsi="Times New Roman"/>
          <w:i/>
          <w:lang w:val="en-GB"/>
        </w:rPr>
        <w:t xml:space="preserve">Kerk </w:t>
      </w:r>
      <w:proofErr w:type="spellStart"/>
      <w:r w:rsidR="0072080F" w:rsidRPr="00DA7226">
        <w:rPr>
          <w:rFonts w:ascii="Times New Roman" w:hAnsi="Times New Roman"/>
          <w:i/>
          <w:lang w:val="en-GB"/>
        </w:rPr>
        <w:t>en</w:t>
      </w:r>
      <w:proofErr w:type="spellEnd"/>
      <w:r w:rsidR="0072080F" w:rsidRPr="00DA7226">
        <w:rPr>
          <w:rFonts w:ascii="Times New Roman" w:hAnsi="Times New Roman"/>
          <w:i/>
          <w:lang w:val="en-GB"/>
        </w:rPr>
        <w:t xml:space="preserve"> </w:t>
      </w:r>
      <w:proofErr w:type="spellStart"/>
      <w:r w:rsidR="0072080F" w:rsidRPr="00DA7226">
        <w:rPr>
          <w:rFonts w:ascii="Times New Roman" w:hAnsi="Times New Roman"/>
          <w:i/>
          <w:lang w:val="en-GB"/>
        </w:rPr>
        <w:t>Theologie</w:t>
      </w:r>
      <w:proofErr w:type="spellEnd"/>
      <w:r w:rsidR="0072080F">
        <w:rPr>
          <w:rFonts w:ascii="Times New Roman" w:hAnsi="Times New Roman"/>
          <w:lang w:val="en-GB"/>
        </w:rPr>
        <w:t xml:space="preserve"> 58.4 (2007)</w:t>
      </w:r>
      <w:r w:rsidR="009E5701">
        <w:rPr>
          <w:rFonts w:ascii="Times New Roman" w:hAnsi="Times New Roman"/>
          <w:lang w:val="en-GB"/>
        </w:rPr>
        <w:t xml:space="preserve">, </w:t>
      </w:r>
      <w:r w:rsidR="0072080F">
        <w:rPr>
          <w:rFonts w:ascii="Times New Roman" w:hAnsi="Times New Roman"/>
          <w:lang w:val="en-GB"/>
        </w:rPr>
        <w:t xml:space="preserve">a thematic issue on </w:t>
      </w:r>
      <w:r w:rsidR="009E5701">
        <w:rPr>
          <w:rFonts w:ascii="Times New Roman" w:hAnsi="Times New Roman"/>
          <w:lang w:val="en-GB"/>
        </w:rPr>
        <w:t>‘</w:t>
      </w:r>
      <w:proofErr w:type="spellStart"/>
      <w:r w:rsidR="009E5701" w:rsidRPr="00DA7226">
        <w:rPr>
          <w:rFonts w:ascii="Times New Roman" w:hAnsi="Times New Roman"/>
          <w:lang w:val="en-GB"/>
        </w:rPr>
        <w:t>Leken</w:t>
      </w:r>
      <w:proofErr w:type="spellEnd"/>
      <w:r w:rsidR="009E5701">
        <w:rPr>
          <w:rFonts w:ascii="Times New Roman" w:hAnsi="Times New Roman"/>
          <w:lang w:val="en-GB"/>
        </w:rPr>
        <w:t>’ (=Lay persons</w:t>
      </w:r>
      <w:r w:rsidR="0072080F">
        <w:rPr>
          <w:rFonts w:ascii="Times New Roman" w:hAnsi="Times New Roman"/>
          <w:lang w:val="en-GB"/>
        </w:rPr>
        <w:t xml:space="preserve"> in church and theology</w:t>
      </w:r>
      <w:r w:rsidR="009E5701">
        <w:rPr>
          <w:rFonts w:ascii="Times New Roman" w:hAnsi="Times New Roman"/>
          <w:lang w:val="en-GB"/>
        </w:rPr>
        <w:t xml:space="preserve">), with articles by F.G.M. </w:t>
      </w:r>
      <w:proofErr w:type="spellStart"/>
      <w:r w:rsidR="009E5701">
        <w:rPr>
          <w:rFonts w:ascii="Times New Roman" w:hAnsi="Times New Roman"/>
          <w:lang w:val="en-GB"/>
        </w:rPr>
        <w:t>Broeyer</w:t>
      </w:r>
      <w:proofErr w:type="spellEnd"/>
      <w:r w:rsidR="009E5701">
        <w:rPr>
          <w:rFonts w:ascii="Times New Roman" w:hAnsi="Times New Roman"/>
          <w:lang w:val="en-GB"/>
        </w:rPr>
        <w:t xml:space="preserve">, J.A.B. </w:t>
      </w:r>
      <w:proofErr w:type="spellStart"/>
      <w:r w:rsidR="009E5701">
        <w:rPr>
          <w:rFonts w:ascii="Times New Roman" w:hAnsi="Times New Roman"/>
          <w:lang w:val="en-GB"/>
        </w:rPr>
        <w:t>Jongeneel</w:t>
      </w:r>
      <w:proofErr w:type="spellEnd"/>
      <w:r w:rsidR="009E5701">
        <w:rPr>
          <w:rFonts w:ascii="Times New Roman" w:hAnsi="Times New Roman"/>
          <w:lang w:val="en-GB"/>
        </w:rPr>
        <w:t xml:space="preserve">, K. Martens, L.J. </w:t>
      </w:r>
      <w:proofErr w:type="spellStart"/>
      <w:r w:rsidR="009E5701">
        <w:rPr>
          <w:rFonts w:ascii="Times New Roman" w:hAnsi="Times New Roman"/>
          <w:lang w:val="en-GB"/>
        </w:rPr>
        <w:t>K</w:t>
      </w:r>
      <w:r w:rsidR="00F86A66">
        <w:rPr>
          <w:rFonts w:ascii="Times New Roman" w:hAnsi="Times New Roman"/>
          <w:lang w:val="en-GB"/>
        </w:rPr>
        <w:t>offeman</w:t>
      </w:r>
      <w:proofErr w:type="spellEnd"/>
      <w:r w:rsidR="00F86A66">
        <w:rPr>
          <w:rFonts w:ascii="Times New Roman" w:hAnsi="Times New Roman"/>
          <w:lang w:val="en-GB"/>
        </w:rPr>
        <w:t xml:space="preserve">, B. de Gaay Fortman, </w:t>
      </w:r>
      <w:r w:rsidR="009E5701">
        <w:rPr>
          <w:rFonts w:ascii="Times New Roman" w:hAnsi="Times New Roman"/>
          <w:lang w:val="en-GB"/>
        </w:rPr>
        <w:t>M. Spindler</w:t>
      </w:r>
      <w:r w:rsidR="00F86A66">
        <w:rPr>
          <w:rFonts w:ascii="Times New Roman" w:hAnsi="Times New Roman"/>
          <w:lang w:val="en-GB"/>
        </w:rPr>
        <w:t>, and W. Otten</w:t>
      </w:r>
      <w:r w:rsidR="009E5701">
        <w:rPr>
          <w:rFonts w:ascii="Times New Roman" w:hAnsi="Times New Roman"/>
          <w:lang w:val="en-GB"/>
        </w:rPr>
        <w:t xml:space="preserve">. </w:t>
      </w:r>
    </w:p>
    <w:p w14:paraId="63007BEC" w14:textId="77777777" w:rsidR="009E5701" w:rsidRPr="00E34FC8" w:rsidRDefault="009E5701" w:rsidP="00756809">
      <w:pPr>
        <w:suppressAutoHyphens/>
        <w:spacing w:line="240" w:lineRule="atLeast"/>
        <w:rPr>
          <w:rFonts w:ascii="Times New Roman" w:hAnsi="Times New Roman"/>
          <w:b/>
          <w:lang w:val="en-GB"/>
        </w:rPr>
      </w:pPr>
    </w:p>
    <w:p w14:paraId="249F05BF" w14:textId="77777777" w:rsidR="00DD1932" w:rsidRPr="00730C76" w:rsidRDefault="00DD1932" w:rsidP="00756809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AC3147" w14:textId="77777777" w:rsidR="00756809" w:rsidRPr="00730C76" w:rsidRDefault="00756809" w:rsidP="00756809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Audio CD:</w:t>
      </w:r>
    </w:p>
    <w:p w14:paraId="7FEB2FCE" w14:textId="77777777" w:rsidR="00756809" w:rsidRPr="00CC3038" w:rsidRDefault="00756809" w:rsidP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i/>
          <w:lang w:val="en-GB"/>
        </w:rPr>
        <w:t xml:space="preserve">Christendom. Een </w:t>
      </w:r>
      <w:proofErr w:type="spellStart"/>
      <w:r w:rsidRPr="00E34FC8">
        <w:rPr>
          <w:rFonts w:ascii="Times New Roman" w:hAnsi="Times New Roman"/>
          <w:i/>
          <w:lang w:val="en-GB"/>
        </w:rPr>
        <w:t>hoorcollege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over de </w:t>
      </w:r>
      <w:proofErr w:type="spellStart"/>
      <w:r w:rsidRPr="00E34FC8">
        <w:rPr>
          <w:rFonts w:ascii="Times New Roman" w:hAnsi="Times New Roman"/>
          <w:i/>
          <w:lang w:val="en-GB"/>
        </w:rPr>
        <w:t>geschiedenis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van de </w:t>
      </w:r>
      <w:proofErr w:type="spellStart"/>
      <w:r w:rsidRPr="00E34FC8">
        <w:rPr>
          <w:rFonts w:ascii="Times New Roman" w:hAnsi="Times New Roman"/>
          <w:i/>
          <w:lang w:val="en-GB"/>
        </w:rPr>
        <w:t>christelijke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en-GB"/>
        </w:rPr>
        <w:t>religie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en-GB"/>
        </w:rPr>
        <w:t>en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en-GB"/>
        </w:rPr>
        <w:t>cultuur</w:t>
      </w:r>
      <w:proofErr w:type="spellEnd"/>
      <w:r w:rsidR="003F293A" w:rsidRPr="00E34FC8">
        <w:rPr>
          <w:rFonts w:ascii="Times New Roman" w:hAnsi="Times New Roman"/>
          <w:lang w:val="en-GB"/>
        </w:rPr>
        <w:t xml:space="preserve"> (</w:t>
      </w:r>
      <w:r w:rsidR="003F293A" w:rsidRPr="00E34FC8">
        <w:rPr>
          <w:rFonts w:ascii="Times New Roman" w:hAnsi="Times New Roman"/>
          <w:i/>
          <w:lang w:val="en-GB"/>
        </w:rPr>
        <w:t xml:space="preserve">Christianity; a lecture course about the history of the Christian religion and </w:t>
      </w:r>
      <w:r w:rsidR="00647F0B" w:rsidRPr="00E34FC8">
        <w:rPr>
          <w:rFonts w:ascii="Times New Roman" w:hAnsi="Times New Roman"/>
          <w:i/>
          <w:lang w:val="en-GB"/>
        </w:rPr>
        <w:t xml:space="preserve">its </w:t>
      </w:r>
      <w:r w:rsidR="003F293A" w:rsidRPr="00E34FC8">
        <w:rPr>
          <w:rFonts w:ascii="Times New Roman" w:hAnsi="Times New Roman"/>
          <w:i/>
          <w:lang w:val="en-GB"/>
        </w:rPr>
        <w:t>culture</w:t>
      </w:r>
      <w:r w:rsidR="003F293A" w:rsidRPr="00E34FC8">
        <w:rPr>
          <w:rFonts w:ascii="Times New Roman" w:hAnsi="Times New Roman"/>
          <w:lang w:val="en-GB"/>
        </w:rPr>
        <w:t>)</w:t>
      </w:r>
      <w:r w:rsidRPr="00E34FC8">
        <w:rPr>
          <w:rFonts w:ascii="Times New Roman" w:hAnsi="Times New Roman"/>
          <w:i/>
          <w:lang w:val="en-GB"/>
        </w:rPr>
        <w:t xml:space="preserve"> </w:t>
      </w:r>
      <w:r w:rsidRPr="00CC3038">
        <w:rPr>
          <w:rFonts w:ascii="Times New Roman" w:hAnsi="Times New Roman"/>
          <w:lang w:val="en-GB"/>
        </w:rPr>
        <w:t>by Willemien Otten (The</w:t>
      </w:r>
      <w:r>
        <w:rPr>
          <w:rFonts w:ascii="Times New Roman" w:hAnsi="Times New Roman"/>
          <w:lang w:val="en-GB"/>
        </w:rPr>
        <w:t xml:space="preserve"> Hague: Home Academy, 2006) 4 CD</w:t>
      </w:r>
      <w:r w:rsidRPr="00CC3038">
        <w:rPr>
          <w:rFonts w:ascii="Times New Roman" w:hAnsi="Times New Roman"/>
          <w:lang w:val="en-GB"/>
        </w:rPr>
        <w:t xml:space="preserve">s, 4 hours </w:t>
      </w:r>
      <w:r w:rsidR="003F293A">
        <w:rPr>
          <w:rFonts w:ascii="Times New Roman" w:hAnsi="Times New Roman"/>
          <w:lang w:val="en-GB"/>
        </w:rPr>
        <w:t>(in Dutch)</w:t>
      </w:r>
      <w:r w:rsidRPr="00CC3038">
        <w:rPr>
          <w:rFonts w:ascii="Times New Roman" w:hAnsi="Times New Roman"/>
          <w:lang w:val="en-GB"/>
        </w:rPr>
        <w:t>.</w:t>
      </w:r>
    </w:p>
    <w:p w14:paraId="7C95E8D2" w14:textId="77777777" w:rsidR="005C2026" w:rsidRPr="00730C76" w:rsidRDefault="005C2026" w:rsidP="00756809">
      <w:pPr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11AB37" w14:textId="77777777" w:rsidR="00DD1932" w:rsidRPr="00730C76" w:rsidRDefault="00DD1932" w:rsidP="00756809">
      <w:pPr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E21840" w14:textId="77777777" w:rsidR="00807ADB" w:rsidRPr="00730C76" w:rsidRDefault="00756809" w:rsidP="00807ADB">
      <w:pPr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Articles</w:t>
      </w:r>
      <w:r w:rsidR="003F293A"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chapters</w:t>
      </w:r>
      <w:r w:rsidR="00EF68C6"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books</w:t>
      </w: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AC91CBA" w14:textId="77777777" w:rsidR="00A559C8" w:rsidRPr="00730C76" w:rsidRDefault="00A559C8" w:rsidP="00807ADB">
      <w:pPr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E28AFA" w14:textId="39EA9063" w:rsidR="00CB5472" w:rsidRPr="006F5F49" w:rsidRDefault="001520D6" w:rsidP="006F5F49">
      <w:pPr>
        <w:numPr>
          <w:ilvl w:val="0"/>
          <w:numId w:val="2"/>
        </w:numPr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>“Between Naturalization</w:t>
      </w:r>
      <w:r w:rsidR="006E7EEB" w:rsidRPr="00BB6ACC">
        <w:rPr>
          <w:rFonts w:ascii="Times New Roman" w:hAnsi="Times New Roman"/>
          <w:szCs w:val="24"/>
          <w:lang w:val="en-GB"/>
        </w:rPr>
        <w:t xml:space="preserve"> and Exegesis</w:t>
      </w:r>
      <w:r w:rsidRPr="00BB6ACC">
        <w:rPr>
          <w:rFonts w:ascii="Times New Roman" w:hAnsi="Times New Roman"/>
          <w:szCs w:val="24"/>
          <w:lang w:val="en-GB"/>
        </w:rPr>
        <w:t>:</w:t>
      </w:r>
      <w:r w:rsidR="006E7EEB" w:rsidRPr="00BB6ACC">
        <w:rPr>
          <w:rFonts w:ascii="Times New Roman" w:hAnsi="Times New Roman"/>
          <w:szCs w:val="24"/>
          <w:lang w:val="en-GB"/>
        </w:rPr>
        <w:t xml:space="preserve"> Gender and Creation in Augustine,”</w:t>
      </w:r>
      <w:r w:rsidRPr="00BB6ACC">
        <w:rPr>
          <w:rFonts w:ascii="Times New Roman" w:hAnsi="Times New Roman"/>
          <w:szCs w:val="24"/>
          <w:lang w:val="en-GB"/>
        </w:rPr>
        <w:t xml:space="preserve"> </w:t>
      </w:r>
      <w:r w:rsidR="006E7EEB" w:rsidRPr="00BB6ACC">
        <w:rPr>
          <w:rFonts w:ascii="Times New Roman" w:hAnsi="Times New Roman"/>
          <w:szCs w:val="24"/>
          <w:lang w:val="en-GB"/>
        </w:rPr>
        <w:t>in M.</w:t>
      </w:r>
      <w:r w:rsidR="006F5F49">
        <w:rPr>
          <w:rFonts w:ascii="Times New Roman" w:hAnsi="Times New Roman"/>
          <w:szCs w:val="24"/>
          <w:lang w:val="en-GB"/>
        </w:rPr>
        <w:t xml:space="preserve"> </w:t>
      </w:r>
      <w:r w:rsidR="006E7EEB" w:rsidRPr="006F5F49">
        <w:rPr>
          <w:rFonts w:ascii="Times New Roman" w:hAnsi="Times New Roman"/>
          <w:szCs w:val="24"/>
          <w:lang w:val="en-GB"/>
        </w:rPr>
        <w:t xml:space="preserve">Labinski (ed.), </w:t>
      </w:r>
      <w:r w:rsidR="006E7EEB" w:rsidRPr="006F5F49">
        <w:rPr>
          <w:rFonts w:ascii="Times New Roman" w:hAnsi="Times New Roman"/>
          <w:i/>
          <w:iCs/>
          <w:szCs w:val="24"/>
          <w:lang w:val="en-GB"/>
        </w:rPr>
        <w:t>Augustine and Gender</w:t>
      </w:r>
      <w:r w:rsidR="006E7EEB" w:rsidRPr="006F5F49">
        <w:rPr>
          <w:rFonts w:ascii="Times New Roman" w:hAnsi="Times New Roman"/>
          <w:szCs w:val="24"/>
          <w:lang w:val="en-GB"/>
        </w:rPr>
        <w:t xml:space="preserve"> (Lanham, Boulder, New York, London:</w:t>
      </w:r>
    </w:p>
    <w:p w14:paraId="45FA4F98" w14:textId="01959018" w:rsidR="001520D6" w:rsidRDefault="00CB5472" w:rsidP="006F5F49">
      <w:pPr>
        <w:ind w:left="360"/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>Lexington Books, 202</w:t>
      </w:r>
      <w:r w:rsidR="00233B4C">
        <w:rPr>
          <w:rFonts w:ascii="Times New Roman" w:hAnsi="Times New Roman"/>
          <w:szCs w:val="24"/>
          <w:lang w:val="en-GB"/>
        </w:rPr>
        <w:t>4</w:t>
      </w:r>
      <w:r w:rsidRPr="00BB6ACC">
        <w:rPr>
          <w:rFonts w:ascii="Times New Roman" w:hAnsi="Times New Roman"/>
          <w:szCs w:val="24"/>
          <w:lang w:val="en-GB"/>
        </w:rPr>
        <w:t>) (in press)</w:t>
      </w:r>
    </w:p>
    <w:p w14:paraId="2ECC4B98" w14:textId="77777777" w:rsidR="00BB6ACC" w:rsidRDefault="00BB6ACC" w:rsidP="00BB6AC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“David Tracy’s Constructive Theology: Impressions, Contours, Conversations,” in</w:t>
      </w:r>
    </w:p>
    <w:p w14:paraId="6E7CC3BB" w14:textId="52E9CC31" w:rsidR="00BB6ACC" w:rsidRPr="005669F5" w:rsidRDefault="00BB6ACC" w:rsidP="00BB6ACC">
      <w:pPr>
        <w:pStyle w:val="ListParagraph"/>
        <w:ind w:left="360"/>
        <w:jc w:val="both"/>
        <w:rPr>
          <w:rFonts w:ascii="Times New Roman" w:hAnsi="Times New Roman"/>
          <w:i/>
          <w:iCs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Andreas Telser and Barnabas Palfrey (eds.), </w:t>
      </w:r>
      <w:r w:rsidRPr="005669F5">
        <w:rPr>
          <w:rFonts w:ascii="Times New Roman" w:hAnsi="Times New Roman"/>
          <w:i/>
          <w:iCs/>
          <w:szCs w:val="24"/>
          <w:lang w:val="en-GB"/>
        </w:rPr>
        <w:t>Beyond the Analogical Imagination. The</w:t>
      </w:r>
    </w:p>
    <w:p w14:paraId="436DE202" w14:textId="5BDC7512" w:rsidR="00BB6ACC" w:rsidRDefault="00BB6ACC" w:rsidP="00BB6ACC">
      <w:pPr>
        <w:pStyle w:val="ListParagraph"/>
        <w:ind w:left="360"/>
        <w:jc w:val="both"/>
        <w:rPr>
          <w:rFonts w:ascii="Times New Roman" w:hAnsi="Times New Roman"/>
          <w:szCs w:val="24"/>
          <w:lang w:val="en-GB"/>
        </w:rPr>
      </w:pPr>
      <w:r w:rsidRPr="005669F5">
        <w:rPr>
          <w:rFonts w:ascii="Times New Roman" w:hAnsi="Times New Roman"/>
          <w:i/>
          <w:iCs/>
          <w:szCs w:val="24"/>
          <w:lang w:val="en-GB"/>
        </w:rPr>
        <w:t>Theological and Cultural Vision of David Tracy</w:t>
      </w:r>
      <w:r>
        <w:rPr>
          <w:rFonts w:ascii="Times New Roman" w:hAnsi="Times New Roman"/>
          <w:szCs w:val="24"/>
          <w:lang w:val="en-GB"/>
        </w:rPr>
        <w:t xml:space="preserve"> (Cambridge: Cambridge University </w:t>
      </w:r>
    </w:p>
    <w:p w14:paraId="698430FA" w14:textId="016E52AC" w:rsidR="00BB6ACC" w:rsidRDefault="00BB6ACC" w:rsidP="00BB6ACC">
      <w:pPr>
        <w:ind w:left="36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Press, 2023)</w:t>
      </w:r>
      <w:r w:rsidR="005920D3">
        <w:rPr>
          <w:rFonts w:ascii="Times New Roman" w:hAnsi="Times New Roman"/>
          <w:szCs w:val="24"/>
          <w:lang w:val="en-GB"/>
        </w:rPr>
        <w:t>, 223-241.</w:t>
      </w:r>
    </w:p>
    <w:p w14:paraId="3A4F4277" w14:textId="5E58F533" w:rsidR="00BB6ACC" w:rsidRPr="006F5F49" w:rsidRDefault="00BB6ACC" w:rsidP="006F5F49">
      <w:pPr>
        <w:numPr>
          <w:ilvl w:val="0"/>
          <w:numId w:val="2"/>
        </w:numPr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 xml:space="preserve">“Nature’s Mediation: William of Conches and Hildegard of Bingen on Creation and          the Cosmos,” in Sarah Powrie and Gur Zak (eds.), </w:t>
      </w:r>
      <w:r w:rsidRPr="00BB6ACC">
        <w:rPr>
          <w:rFonts w:ascii="Times New Roman" w:hAnsi="Times New Roman"/>
          <w:i/>
          <w:iCs/>
          <w:szCs w:val="24"/>
          <w:lang w:val="en-GB"/>
        </w:rPr>
        <w:t>Textual Communities</w:t>
      </w:r>
      <w:r w:rsidR="00DD4260">
        <w:rPr>
          <w:rFonts w:ascii="Times New Roman" w:hAnsi="Times New Roman"/>
          <w:i/>
          <w:iCs/>
          <w:szCs w:val="24"/>
          <w:lang w:val="en-GB"/>
        </w:rPr>
        <w:t xml:space="preserve">, </w:t>
      </w:r>
      <w:r w:rsidRPr="00BB6ACC">
        <w:rPr>
          <w:rFonts w:ascii="Times New Roman" w:hAnsi="Times New Roman"/>
          <w:i/>
          <w:iCs/>
          <w:szCs w:val="24"/>
          <w:lang w:val="en-GB"/>
        </w:rPr>
        <w:t xml:space="preserve">Textual       </w:t>
      </w:r>
      <w:r w:rsidRPr="006F5F49">
        <w:rPr>
          <w:rFonts w:ascii="Times New Roman" w:hAnsi="Times New Roman"/>
          <w:i/>
          <w:iCs/>
          <w:szCs w:val="24"/>
          <w:lang w:val="en-GB"/>
        </w:rPr>
        <w:t>Selves.</w:t>
      </w:r>
      <w:r w:rsidR="00DD4260" w:rsidRPr="006F5F49">
        <w:rPr>
          <w:rFonts w:ascii="Times New Roman" w:hAnsi="Times New Roman"/>
          <w:i/>
          <w:iCs/>
          <w:szCs w:val="24"/>
          <w:lang w:val="en-GB"/>
        </w:rPr>
        <w:t xml:space="preserve"> </w:t>
      </w:r>
      <w:r w:rsidRPr="006F5F49">
        <w:rPr>
          <w:rFonts w:ascii="Times New Roman" w:hAnsi="Times New Roman"/>
          <w:i/>
          <w:iCs/>
          <w:szCs w:val="24"/>
          <w:lang w:val="en-GB"/>
        </w:rPr>
        <w:t>Essays in Dialogue with Brian Stock</w:t>
      </w:r>
      <w:r w:rsidRPr="006F5F49">
        <w:rPr>
          <w:rFonts w:ascii="Times New Roman" w:hAnsi="Times New Roman"/>
          <w:szCs w:val="24"/>
          <w:lang w:val="en-GB"/>
        </w:rPr>
        <w:t xml:space="preserve"> (Toronto: PIMS Press, 2023)</w:t>
      </w:r>
      <w:r w:rsidR="00DD4260" w:rsidRPr="006F5F49">
        <w:rPr>
          <w:rFonts w:ascii="Times New Roman" w:hAnsi="Times New Roman"/>
          <w:szCs w:val="24"/>
          <w:lang w:val="en-GB"/>
        </w:rPr>
        <w:t>, 149-171.</w:t>
      </w:r>
    </w:p>
    <w:p w14:paraId="0DB59C43" w14:textId="77777777" w:rsidR="000B554E" w:rsidRPr="008C5F3C" w:rsidRDefault="000B554E" w:rsidP="008C5F3C">
      <w:pPr>
        <w:numPr>
          <w:ilvl w:val="0"/>
          <w:numId w:val="2"/>
        </w:numPr>
        <w:rPr>
          <w:rFonts w:ascii="Times New Roman" w:hAnsi="Times New Roman"/>
          <w:szCs w:val="24"/>
          <w:lang w:val="en-GB"/>
        </w:rPr>
      </w:pPr>
      <w:r w:rsidRPr="008C5F3C">
        <w:rPr>
          <w:rFonts w:ascii="Times New Roman" w:hAnsi="Times New Roman"/>
          <w:szCs w:val="24"/>
          <w:lang w:val="en-GB"/>
        </w:rPr>
        <w:t xml:space="preserve">“Creation and Gender in </w:t>
      </w:r>
      <w:proofErr w:type="spellStart"/>
      <w:r w:rsidRPr="008C5F3C">
        <w:rPr>
          <w:rFonts w:ascii="Times New Roman" w:hAnsi="Times New Roman"/>
          <w:szCs w:val="24"/>
          <w:lang w:val="en-GB"/>
        </w:rPr>
        <w:t>Eriugena</w:t>
      </w:r>
      <w:proofErr w:type="spellEnd"/>
      <w:r w:rsidRPr="008C5F3C">
        <w:rPr>
          <w:rFonts w:ascii="Times New Roman" w:hAnsi="Times New Roman"/>
          <w:szCs w:val="24"/>
          <w:lang w:val="en-GB"/>
        </w:rPr>
        <w:t xml:space="preserve">, Hildegard, and Hadewijch,” </w:t>
      </w:r>
      <w:r w:rsidRPr="008C5F3C">
        <w:rPr>
          <w:rFonts w:ascii="Times New Roman" w:hAnsi="Times New Roman"/>
          <w:szCs w:val="24"/>
          <w:lang w:val="en-US"/>
        </w:rPr>
        <w:t>37</w:t>
      </w:r>
      <w:r w:rsidRPr="008C5F3C">
        <w:rPr>
          <w:rFonts w:ascii="Times New Roman" w:hAnsi="Times New Roman"/>
          <w:szCs w:val="24"/>
          <w:vertAlign w:val="superscript"/>
          <w:lang w:val="en-US"/>
        </w:rPr>
        <w:t>th</w:t>
      </w:r>
      <w:r w:rsidR="008C5F3C" w:rsidRPr="008C5F3C">
        <w:rPr>
          <w:rFonts w:ascii="Times New Roman" w:hAnsi="Times New Roman"/>
          <w:szCs w:val="24"/>
          <w:lang w:val="en-US"/>
        </w:rPr>
        <w:t xml:space="preserve"> É</w:t>
      </w:r>
      <w:r w:rsidRPr="008C5F3C">
        <w:rPr>
          <w:rFonts w:ascii="Times New Roman" w:hAnsi="Times New Roman"/>
          <w:szCs w:val="24"/>
          <w:lang w:val="en-US"/>
        </w:rPr>
        <w:t>tien</w:t>
      </w:r>
      <w:r w:rsidR="008C5F3C" w:rsidRPr="008C5F3C">
        <w:rPr>
          <w:rFonts w:ascii="Times New Roman" w:hAnsi="Times New Roman"/>
          <w:szCs w:val="24"/>
          <w:lang w:val="en-US"/>
        </w:rPr>
        <w:t>n</w:t>
      </w:r>
      <w:r w:rsidRPr="008C5F3C">
        <w:rPr>
          <w:rFonts w:ascii="Times New Roman" w:hAnsi="Times New Roman"/>
          <w:szCs w:val="24"/>
          <w:lang w:val="en-US"/>
        </w:rPr>
        <w:t>e Gilson</w:t>
      </w:r>
    </w:p>
    <w:p w14:paraId="0B385F54" w14:textId="602C5781" w:rsidR="000B554E" w:rsidRPr="00BB6ACC" w:rsidRDefault="00C7562F" w:rsidP="00C7562F">
      <w:pPr>
        <w:ind w:left="360"/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 xml:space="preserve"> L</w:t>
      </w:r>
      <w:r w:rsidR="000B554E" w:rsidRPr="00BB6ACC">
        <w:rPr>
          <w:rFonts w:ascii="Times New Roman" w:hAnsi="Times New Roman"/>
          <w:szCs w:val="24"/>
          <w:lang w:val="en-GB"/>
        </w:rPr>
        <w:t>ecture</w:t>
      </w:r>
      <w:r w:rsidRPr="00BB6ACC">
        <w:rPr>
          <w:rFonts w:ascii="Times New Roman" w:hAnsi="Times New Roman"/>
          <w:szCs w:val="24"/>
          <w:lang w:val="en-GB"/>
        </w:rPr>
        <w:t xml:space="preserve">, </w:t>
      </w:r>
      <w:r w:rsidR="000B554E" w:rsidRPr="00BB6ACC">
        <w:rPr>
          <w:rFonts w:ascii="Times New Roman" w:hAnsi="Times New Roman"/>
          <w:szCs w:val="24"/>
          <w:lang w:val="en-GB"/>
        </w:rPr>
        <w:t>April 27, 2022 (Toronto: PIMS, 2022)</w:t>
      </w:r>
      <w:r w:rsidRPr="00BB6ACC">
        <w:rPr>
          <w:rFonts w:ascii="Times New Roman" w:hAnsi="Times New Roman"/>
          <w:szCs w:val="24"/>
          <w:lang w:val="en-GB"/>
        </w:rPr>
        <w:t xml:space="preserve"> 34pp.</w:t>
      </w:r>
    </w:p>
    <w:p w14:paraId="0CADDAB5" w14:textId="77777777" w:rsidR="001520D6" w:rsidRPr="00BB6ACC" w:rsidRDefault="009B4C35" w:rsidP="009B4C35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 xml:space="preserve"> “An Exercise in ‘Thinking Nature’: </w:t>
      </w:r>
      <w:proofErr w:type="spellStart"/>
      <w:r w:rsidRPr="00BB6ACC">
        <w:rPr>
          <w:rFonts w:ascii="Times New Roman" w:hAnsi="Times New Roman"/>
          <w:szCs w:val="24"/>
          <w:lang w:val="en-GB"/>
        </w:rPr>
        <w:t>Eriugena’s</w:t>
      </w:r>
      <w:proofErr w:type="spellEnd"/>
      <w:r w:rsidRPr="00BB6ACC">
        <w:rPr>
          <w:rFonts w:ascii="Times New Roman" w:hAnsi="Times New Roman"/>
          <w:szCs w:val="24"/>
          <w:lang w:val="en-GB"/>
        </w:rPr>
        <w:t xml:space="preserve"> </w:t>
      </w:r>
      <w:proofErr w:type="spellStart"/>
      <w:r w:rsidRPr="00BB6ACC">
        <w:rPr>
          <w:rFonts w:ascii="Times New Roman" w:hAnsi="Times New Roman"/>
          <w:i/>
          <w:iCs/>
          <w:szCs w:val="24"/>
          <w:lang w:val="en-GB"/>
        </w:rPr>
        <w:t>Periphyseon</w:t>
      </w:r>
      <w:proofErr w:type="spellEnd"/>
      <w:r w:rsidRPr="00BB6ACC">
        <w:rPr>
          <w:rFonts w:ascii="Times New Roman" w:hAnsi="Times New Roman"/>
          <w:szCs w:val="24"/>
          <w:lang w:val="en-GB"/>
        </w:rPr>
        <w:t xml:space="preserve"> Against the Background</w:t>
      </w:r>
    </w:p>
    <w:p w14:paraId="04AC0648" w14:textId="19B4B31D" w:rsidR="001520D6" w:rsidRPr="00BB6ACC" w:rsidRDefault="001520D6" w:rsidP="001520D6">
      <w:pPr>
        <w:ind w:left="360"/>
        <w:jc w:val="both"/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 xml:space="preserve"> </w:t>
      </w:r>
      <w:r w:rsidR="009B4C35" w:rsidRPr="00BB6ACC">
        <w:rPr>
          <w:rFonts w:ascii="Times New Roman" w:hAnsi="Times New Roman"/>
          <w:szCs w:val="24"/>
          <w:lang w:val="en-GB"/>
        </w:rPr>
        <w:t>of the History of Exegesis and Patristic Reception</w:t>
      </w:r>
      <w:r w:rsidRPr="00BB6ACC">
        <w:rPr>
          <w:rFonts w:ascii="Times New Roman" w:hAnsi="Times New Roman"/>
          <w:szCs w:val="24"/>
          <w:lang w:val="en-GB"/>
        </w:rPr>
        <w:t xml:space="preserve">,” in R. Keen, D. Owings, and E. </w:t>
      </w:r>
    </w:p>
    <w:p w14:paraId="5679B84B" w14:textId="668BBBE8" w:rsidR="001520D6" w:rsidRPr="00BB6ACC" w:rsidRDefault="001520D6" w:rsidP="001520D6">
      <w:pPr>
        <w:ind w:left="360"/>
        <w:jc w:val="both"/>
        <w:rPr>
          <w:rFonts w:ascii="Times New Roman" w:hAnsi="Times New Roman"/>
          <w:i/>
          <w:iCs/>
          <w:szCs w:val="24"/>
          <w:lang w:val="en-GB"/>
        </w:rPr>
      </w:pPr>
      <w:r w:rsidRPr="00BB6ACC">
        <w:rPr>
          <w:rFonts w:ascii="Times New Roman" w:hAnsi="Times New Roman"/>
          <w:szCs w:val="24"/>
          <w:lang w:val="en-GB"/>
        </w:rPr>
        <w:t xml:space="preserve"> Palmer (eds.), </w:t>
      </w:r>
      <w:r w:rsidRPr="00BB6ACC">
        <w:rPr>
          <w:rFonts w:ascii="Times New Roman" w:hAnsi="Times New Roman"/>
          <w:i/>
          <w:iCs/>
          <w:szCs w:val="24"/>
          <w:lang w:val="en-GB"/>
        </w:rPr>
        <w:t>Reading Certainty: Epistemology and Exegesis on the Threshold of</w:t>
      </w:r>
    </w:p>
    <w:p w14:paraId="16A001AC" w14:textId="1A73C650" w:rsidR="00845E3A" w:rsidRDefault="001520D6" w:rsidP="00BB6ACC">
      <w:pPr>
        <w:ind w:left="360"/>
        <w:jc w:val="both"/>
        <w:rPr>
          <w:rFonts w:ascii="Times New Roman" w:hAnsi="Times New Roman"/>
          <w:szCs w:val="24"/>
          <w:lang w:val="en-GB"/>
        </w:rPr>
      </w:pPr>
      <w:r w:rsidRPr="00BB6ACC">
        <w:rPr>
          <w:rFonts w:ascii="Times New Roman" w:hAnsi="Times New Roman"/>
          <w:i/>
          <w:iCs/>
          <w:szCs w:val="24"/>
          <w:lang w:val="en-GB"/>
        </w:rPr>
        <w:t xml:space="preserve"> Modernity</w:t>
      </w:r>
      <w:r w:rsidRPr="00BB6ACC">
        <w:rPr>
          <w:rFonts w:ascii="Times New Roman" w:hAnsi="Times New Roman"/>
          <w:szCs w:val="24"/>
          <w:lang w:val="en-GB"/>
        </w:rPr>
        <w:t xml:space="preserve"> (Leiden: Brill, 202</w:t>
      </w:r>
      <w:r w:rsidR="008C1CA7" w:rsidRPr="00BB6ACC">
        <w:rPr>
          <w:rFonts w:ascii="Times New Roman" w:hAnsi="Times New Roman"/>
          <w:szCs w:val="24"/>
          <w:lang w:val="en-GB"/>
        </w:rPr>
        <w:t>2</w:t>
      </w:r>
      <w:r w:rsidRPr="00BB6ACC">
        <w:rPr>
          <w:rFonts w:ascii="Times New Roman" w:hAnsi="Times New Roman"/>
          <w:szCs w:val="24"/>
          <w:lang w:val="en-GB"/>
        </w:rPr>
        <w:t>)</w:t>
      </w:r>
      <w:r w:rsidR="0062359E" w:rsidRPr="00BB6ACC">
        <w:rPr>
          <w:rFonts w:ascii="Times New Roman" w:hAnsi="Times New Roman"/>
          <w:szCs w:val="24"/>
          <w:lang w:val="en-GB"/>
        </w:rPr>
        <w:t>, 3-18.</w:t>
      </w:r>
    </w:p>
    <w:p w14:paraId="136CD098" w14:textId="77777777" w:rsidR="00BB6ACC" w:rsidRPr="00BB6ACC" w:rsidRDefault="00BB6ACC" w:rsidP="00BB6ACC">
      <w:pPr>
        <w:numPr>
          <w:ilvl w:val="0"/>
          <w:numId w:val="2"/>
        </w:numPr>
        <w:rPr>
          <w:rFonts w:ascii="Times New Roman" w:hAnsi="Times New Roman"/>
          <w:i/>
          <w:iCs/>
          <w:szCs w:val="24"/>
          <w:lang w:val="en-GB"/>
        </w:rPr>
      </w:pPr>
      <w:r w:rsidRPr="00BB6ACC">
        <w:rPr>
          <w:rFonts w:ascii="Times New Roman" w:hAnsi="Times New Roman"/>
          <w:lang w:val="en-US"/>
        </w:rPr>
        <w:t xml:space="preserve">“Creation and Gender,” in: A.B.J. Hampton (ed.), </w:t>
      </w:r>
      <w:r w:rsidRPr="00BB6ACC">
        <w:rPr>
          <w:rFonts w:ascii="Times New Roman" w:hAnsi="Times New Roman"/>
          <w:i/>
          <w:iCs/>
          <w:lang w:val="en-US"/>
        </w:rPr>
        <w:t>Cambridge Companion on Religion        and the Environment</w:t>
      </w:r>
      <w:r w:rsidRPr="00BB6ACC">
        <w:rPr>
          <w:rFonts w:ascii="Times New Roman" w:hAnsi="Times New Roman"/>
          <w:lang w:val="en-US"/>
        </w:rPr>
        <w:t xml:space="preserve"> (Cambridge: Cambridge University Press, 2022), 303-318.</w:t>
      </w:r>
    </w:p>
    <w:p w14:paraId="508B1808" w14:textId="77777777" w:rsidR="00BB6ACC" w:rsidRDefault="00BB6ACC" w:rsidP="00BB6ACC">
      <w:pPr>
        <w:numPr>
          <w:ilvl w:val="0"/>
          <w:numId w:val="2"/>
        </w:numPr>
        <w:rPr>
          <w:rFonts w:ascii="Times New Roman" w:hAnsi="Times New Roman"/>
          <w:i/>
          <w:iCs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“Theology as Searchlight: Miracle, Event, and the Place of the Natural,” in </w:t>
      </w:r>
      <w:r w:rsidRPr="00A11095">
        <w:rPr>
          <w:rFonts w:ascii="Times New Roman" w:hAnsi="Times New Roman"/>
          <w:i/>
          <w:iCs/>
          <w:szCs w:val="24"/>
          <w:lang w:val="en-GB"/>
        </w:rPr>
        <w:t>Religion</w:t>
      </w:r>
    </w:p>
    <w:p w14:paraId="0325C952" w14:textId="5BDAA9E8" w:rsidR="00BB6ACC" w:rsidRDefault="00BB6ACC" w:rsidP="00BB6ACC">
      <w:pPr>
        <w:ind w:left="360"/>
        <w:rPr>
          <w:rFonts w:ascii="Times New Roman" w:hAnsi="Times New Roman"/>
          <w:szCs w:val="24"/>
          <w:lang w:val="en-GB"/>
        </w:rPr>
      </w:pPr>
      <w:r w:rsidRPr="00A11095">
        <w:rPr>
          <w:rFonts w:ascii="Times New Roman" w:hAnsi="Times New Roman"/>
          <w:i/>
          <w:iCs/>
          <w:szCs w:val="24"/>
          <w:lang w:val="en-GB"/>
        </w:rPr>
        <w:t>in Reason. Metaphysics, Ethics, and Politics in Hent de Vries</w:t>
      </w:r>
      <w:r w:rsidRPr="00A11095">
        <w:rPr>
          <w:rFonts w:ascii="Times New Roman" w:hAnsi="Times New Roman"/>
          <w:szCs w:val="24"/>
          <w:lang w:val="en-GB"/>
        </w:rPr>
        <w:t>, eds. Tarek Di</w:t>
      </w:r>
      <w:r>
        <w:rPr>
          <w:rFonts w:ascii="Times New Roman" w:hAnsi="Times New Roman"/>
          <w:szCs w:val="24"/>
          <w:lang w:val="en-GB"/>
        </w:rPr>
        <w:t>k</w:t>
      </w:r>
      <w:r w:rsidRPr="00A11095">
        <w:rPr>
          <w:rFonts w:ascii="Times New Roman" w:hAnsi="Times New Roman"/>
          <w:szCs w:val="24"/>
          <w:lang w:val="en-GB"/>
        </w:rPr>
        <w:t>a and</w:t>
      </w:r>
    </w:p>
    <w:p w14:paraId="5BA8FD2B" w14:textId="0B103CB1" w:rsidR="00BB6ACC" w:rsidRDefault="00BB6ACC" w:rsidP="00BB6ACC">
      <w:pPr>
        <w:ind w:left="360"/>
        <w:jc w:val="both"/>
        <w:rPr>
          <w:rFonts w:ascii="Times New Roman" w:hAnsi="Times New Roman"/>
          <w:szCs w:val="24"/>
          <w:lang w:val="en-GB"/>
        </w:rPr>
      </w:pPr>
      <w:r w:rsidRPr="00A11095">
        <w:rPr>
          <w:rFonts w:ascii="Times New Roman" w:hAnsi="Times New Roman"/>
          <w:szCs w:val="24"/>
          <w:lang w:val="en-GB"/>
        </w:rPr>
        <w:t>Martin Shuster (New York: Routledge, 202</w:t>
      </w:r>
      <w:r>
        <w:rPr>
          <w:rFonts w:ascii="Times New Roman" w:hAnsi="Times New Roman"/>
          <w:szCs w:val="24"/>
          <w:lang w:val="en-GB"/>
        </w:rPr>
        <w:t>2</w:t>
      </w:r>
      <w:r w:rsidRPr="00A11095">
        <w:rPr>
          <w:rFonts w:ascii="Times New Roman" w:hAnsi="Times New Roman"/>
          <w:szCs w:val="24"/>
          <w:lang w:val="en-GB"/>
        </w:rPr>
        <w:t>)</w:t>
      </w:r>
      <w:r>
        <w:rPr>
          <w:rFonts w:ascii="Times New Roman" w:hAnsi="Times New Roman"/>
          <w:szCs w:val="24"/>
          <w:lang w:val="en-GB"/>
        </w:rPr>
        <w:t>, 92-107.</w:t>
      </w:r>
    </w:p>
    <w:p w14:paraId="7D05452B" w14:textId="77777777" w:rsidR="00246F15" w:rsidRDefault="00246F15" w:rsidP="00246F1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“De </w:t>
      </w:r>
      <w:proofErr w:type="spellStart"/>
      <w:r>
        <w:rPr>
          <w:rFonts w:ascii="Times New Roman" w:hAnsi="Times New Roman"/>
          <w:szCs w:val="24"/>
          <w:lang w:val="en-GB"/>
        </w:rPr>
        <w:t>constructieve</w:t>
      </w:r>
      <w:proofErr w:type="spellEnd"/>
      <w:r>
        <w:rPr>
          <w:rFonts w:ascii="Times New Roman" w:hAnsi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Cs w:val="24"/>
          <w:lang w:val="en-GB"/>
        </w:rPr>
        <w:t>theologie</w:t>
      </w:r>
      <w:proofErr w:type="spellEnd"/>
      <w:r>
        <w:rPr>
          <w:rFonts w:ascii="Times New Roman" w:hAnsi="Times New Roman"/>
          <w:szCs w:val="24"/>
          <w:lang w:val="en-GB"/>
        </w:rPr>
        <w:t xml:space="preserve"> van David Tracy: </w:t>
      </w:r>
      <w:proofErr w:type="spellStart"/>
      <w:r>
        <w:rPr>
          <w:rFonts w:ascii="Times New Roman" w:hAnsi="Times New Roman"/>
          <w:szCs w:val="24"/>
          <w:lang w:val="en-GB"/>
        </w:rPr>
        <w:t>Impressies</w:t>
      </w:r>
      <w:proofErr w:type="spellEnd"/>
      <w:r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Cs w:val="24"/>
          <w:lang w:val="en-GB"/>
        </w:rPr>
        <w:t>contouren</w:t>
      </w:r>
      <w:proofErr w:type="spellEnd"/>
      <w:r>
        <w:rPr>
          <w:rFonts w:ascii="Times New Roman" w:hAnsi="Times New Roman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Cs w:val="24"/>
          <w:lang w:val="en-GB"/>
        </w:rPr>
        <w:t>gesprekken</w:t>
      </w:r>
      <w:proofErr w:type="spellEnd"/>
      <w:r>
        <w:rPr>
          <w:rFonts w:ascii="Times New Roman" w:hAnsi="Times New Roman"/>
          <w:szCs w:val="24"/>
          <w:lang w:val="en-GB"/>
        </w:rPr>
        <w:t>,”</w:t>
      </w:r>
    </w:p>
    <w:p w14:paraId="4E3B7EB4" w14:textId="419BD492" w:rsidR="00D51FFE" w:rsidRPr="00BB6ACC" w:rsidRDefault="00246F15" w:rsidP="00BB6ACC">
      <w:pPr>
        <w:pStyle w:val="ListParagraph"/>
        <w:ind w:left="36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Pr="00246F15">
        <w:rPr>
          <w:rFonts w:ascii="Times New Roman" w:hAnsi="Times New Roman"/>
          <w:i/>
          <w:iCs/>
          <w:szCs w:val="24"/>
          <w:lang w:val="en-GB"/>
        </w:rPr>
        <w:t xml:space="preserve">Kerk </w:t>
      </w:r>
      <w:proofErr w:type="spellStart"/>
      <w:r w:rsidRPr="00246F15">
        <w:rPr>
          <w:rFonts w:ascii="Times New Roman" w:hAnsi="Times New Roman"/>
          <w:i/>
          <w:iCs/>
          <w:szCs w:val="24"/>
          <w:lang w:val="en-GB"/>
        </w:rPr>
        <w:t>en</w:t>
      </w:r>
      <w:proofErr w:type="spellEnd"/>
      <w:r w:rsidRPr="00246F15">
        <w:rPr>
          <w:rFonts w:ascii="Times New Roman" w:hAnsi="Times New Roman"/>
          <w:i/>
          <w:iCs/>
          <w:szCs w:val="24"/>
          <w:lang w:val="en-GB"/>
        </w:rPr>
        <w:t xml:space="preserve"> </w:t>
      </w:r>
      <w:proofErr w:type="spellStart"/>
      <w:r w:rsidRPr="00246F15">
        <w:rPr>
          <w:rFonts w:ascii="Times New Roman" w:hAnsi="Times New Roman"/>
          <w:i/>
          <w:iCs/>
          <w:szCs w:val="24"/>
          <w:lang w:val="en-GB"/>
        </w:rPr>
        <w:t>Theologie</w:t>
      </w:r>
      <w:proofErr w:type="spellEnd"/>
      <w:r>
        <w:rPr>
          <w:rFonts w:ascii="Times New Roman" w:hAnsi="Times New Roman"/>
          <w:szCs w:val="24"/>
          <w:lang w:val="en-GB"/>
        </w:rPr>
        <w:t xml:space="preserve"> 72.4 (2021): 317-32 [</w:t>
      </w:r>
      <w:r w:rsidR="00613C3A">
        <w:rPr>
          <w:rFonts w:ascii="Times New Roman" w:hAnsi="Times New Roman"/>
          <w:szCs w:val="24"/>
          <w:lang w:val="en-GB"/>
        </w:rPr>
        <w:t>Dutch</w:t>
      </w:r>
      <w:r>
        <w:rPr>
          <w:rFonts w:ascii="Times New Roman" w:hAnsi="Times New Roman"/>
          <w:szCs w:val="24"/>
          <w:lang w:val="en-GB"/>
        </w:rPr>
        <w:t xml:space="preserve"> version of </w:t>
      </w:r>
      <w:r w:rsidR="00613C3A">
        <w:rPr>
          <w:rFonts w:ascii="Times New Roman" w:hAnsi="Times New Roman"/>
          <w:szCs w:val="24"/>
          <w:lang w:val="en-GB"/>
        </w:rPr>
        <w:t xml:space="preserve">no. </w:t>
      </w:r>
      <w:r w:rsidR="00186B00">
        <w:rPr>
          <w:rFonts w:ascii="Times New Roman" w:hAnsi="Times New Roman"/>
          <w:szCs w:val="24"/>
          <w:lang w:val="en-GB"/>
        </w:rPr>
        <w:t>2</w:t>
      </w:r>
      <w:r>
        <w:rPr>
          <w:rFonts w:ascii="Times New Roman" w:hAnsi="Times New Roman"/>
          <w:szCs w:val="24"/>
          <w:lang w:val="en-GB"/>
        </w:rPr>
        <w:t>]</w:t>
      </w:r>
    </w:p>
    <w:p w14:paraId="5B789170" w14:textId="400CFC8D" w:rsidR="00057B4E" w:rsidRDefault="00DA7C86" w:rsidP="00C7562F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lastRenderedPageBreak/>
        <w:t xml:space="preserve"> </w:t>
      </w:r>
      <w:r w:rsidR="001354F1">
        <w:rPr>
          <w:rFonts w:ascii="Times New Roman" w:hAnsi="Times New Roman"/>
          <w:szCs w:val="24"/>
          <w:lang w:val="en-GB"/>
        </w:rPr>
        <w:t xml:space="preserve">“Eriugena as the Last Patristic Cosmologist,” in </w:t>
      </w:r>
      <w:r w:rsidR="001354F1" w:rsidRPr="00D51FFE">
        <w:rPr>
          <w:rFonts w:ascii="Times New Roman" w:hAnsi="Times New Roman"/>
          <w:szCs w:val="24"/>
          <w:lang w:val="en-GB"/>
        </w:rPr>
        <w:t xml:space="preserve">Markus Vinzent </w:t>
      </w:r>
      <w:r w:rsidR="00D51FFE">
        <w:rPr>
          <w:rFonts w:ascii="Times New Roman" w:hAnsi="Times New Roman"/>
          <w:szCs w:val="24"/>
          <w:lang w:val="en-GB"/>
        </w:rPr>
        <w:t>and I.</w:t>
      </w:r>
      <w:r w:rsidR="00057B4E">
        <w:rPr>
          <w:rFonts w:ascii="Times New Roman" w:hAnsi="Times New Roman"/>
          <w:szCs w:val="24"/>
          <w:lang w:val="en-GB"/>
        </w:rPr>
        <w:t>L.E.</w:t>
      </w:r>
      <w:r w:rsidR="00D51FFE">
        <w:rPr>
          <w:rFonts w:ascii="Times New Roman" w:hAnsi="Times New Roman"/>
          <w:szCs w:val="24"/>
          <w:lang w:val="en-GB"/>
        </w:rPr>
        <w:t xml:space="preserve"> Ramelli</w:t>
      </w:r>
    </w:p>
    <w:p w14:paraId="3B704B8E" w14:textId="4030DFE4" w:rsidR="00057B4E" w:rsidRDefault="00057B4E" w:rsidP="00057B4E">
      <w:pPr>
        <w:ind w:left="36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="00D51FFE">
        <w:rPr>
          <w:rFonts w:ascii="Times New Roman" w:hAnsi="Times New Roman"/>
          <w:szCs w:val="24"/>
          <w:lang w:val="en-GB"/>
        </w:rPr>
        <w:t>(eds.),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D51FFE" w:rsidRPr="00057B4E">
        <w:rPr>
          <w:rFonts w:ascii="Times New Roman" w:hAnsi="Times New Roman"/>
          <w:i/>
          <w:iCs/>
          <w:szCs w:val="24"/>
          <w:lang w:val="en-GB"/>
        </w:rPr>
        <w:t xml:space="preserve">Studia </w:t>
      </w:r>
      <w:proofErr w:type="spellStart"/>
      <w:r w:rsidR="00D51FFE" w:rsidRPr="00057B4E">
        <w:rPr>
          <w:rFonts w:ascii="Times New Roman" w:hAnsi="Times New Roman"/>
          <w:i/>
          <w:iCs/>
          <w:szCs w:val="24"/>
          <w:lang w:val="en-GB"/>
        </w:rPr>
        <w:t>Patristica</w:t>
      </w:r>
      <w:proofErr w:type="spellEnd"/>
      <w:r w:rsidR="00D51FFE" w:rsidRPr="00057B4E">
        <w:rPr>
          <w:rFonts w:ascii="Times New Roman" w:hAnsi="Times New Roman"/>
          <w:szCs w:val="24"/>
          <w:lang w:val="en-GB"/>
        </w:rPr>
        <w:t xml:space="preserve"> CXXII</w:t>
      </w:r>
      <w:r w:rsidR="00B518F1">
        <w:rPr>
          <w:rFonts w:ascii="Times New Roman" w:hAnsi="Times New Roman"/>
          <w:szCs w:val="24"/>
          <w:lang w:val="en-GB"/>
        </w:rPr>
        <w:t>,</w:t>
      </w:r>
      <w:r w:rsidR="00D51FFE" w:rsidRPr="00057B4E">
        <w:rPr>
          <w:rFonts w:ascii="Times New Roman" w:hAnsi="Times New Roman"/>
          <w:szCs w:val="24"/>
          <w:lang w:val="en-GB"/>
        </w:rPr>
        <w:t xml:space="preserve"> vol. 19: Eriugena’s Christian Neoplatonism and Its</w:t>
      </w:r>
    </w:p>
    <w:p w14:paraId="5E0F6691" w14:textId="24C3BF5C" w:rsidR="00A02A91" w:rsidRDefault="00057B4E" w:rsidP="00057B4E">
      <w:pPr>
        <w:ind w:left="36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="00D51FFE" w:rsidRPr="00057B4E">
        <w:rPr>
          <w:rFonts w:ascii="Times New Roman" w:hAnsi="Times New Roman"/>
          <w:szCs w:val="24"/>
          <w:lang w:val="en-GB"/>
        </w:rPr>
        <w:t>Source</w:t>
      </w:r>
      <w:r>
        <w:rPr>
          <w:rFonts w:ascii="Times New Roman" w:hAnsi="Times New Roman"/>
          <w:szCs w:val="24"/>
          <w:lang w:val="en-GB"/>
        </w:rPr>
        <w:t xml:space="preserve">s </w:t>
      </w:r>
      <w:r w:rsidR="00D51FFE">
        <w:rPr>
          <w:rFonts w:ascii="Times New Roman" w:hAnsi="Times New Roman"/>
          <w:szCs w:val="24"/>
          <w:lang w:val="en-GB"/>
        </w:rPr>
        <w:t xml:space="preserve">in Patristic and Ancient Philosophy </w:t>
      </w:r>
      <w:r w:rsidR="001354F1" w:rsidRPr="00D51FFE">
        <w:rPr>
          <w:rFonts w:ascii="Times New Roman" w:hAnsi="Times New Roman"/>
          <w:szCs w:val="24"/>
          <w:lang w:val="en-GB"/>
        </w:rPr>
        <w:t>(Leuven</w:t>
      </w:r>
      <w:r w:rsidR="00A02A91">
        <w:rPr>
          <w:rFonts w:ascii="Times New Roman" w:hAnsi="Times New Roman"/>
          <w:szCs w:val="24"/>
          <w:lang w:val="en-GB"/>
        </w:rPr>
        <w:t>-Paris-Bristol</w:t>
      </w:r>
      <w:r w:rsidR="001354F1" w:rsidRPr="00D51FFE">
        <w:rPr>
          <w:rFonts w:ascii="Times New Roman" w:hAnsi="Times New Roman"/>
          <w:szCs w:val="24"/>
          <w:lang w:val="en-GB"/>
        </w:rPr>
        <w:t xml:space="preserve">: Peeters, 2021), </w:t>
      </w:r>
      <w:r w:rsidR="00A02A91">
        <w:rPr>
          <w:rFonts w:ascii="Times New Roman" w:hAnsi="Times New Roman"/>
          <w:szCs w:val="24"/>
          <w:lang w:val="en-GB"/>
        </w:rPr>
        <w:t xml:space="preserve"> </w:t>
      </w:r>
    </w:p>
    <w:p w14:paraId="0FDEBCAB" w14:textId="4204180B" w:rsidR="00057B4E" w:rsidRPr="00D51FFE" w:rsidRDefault="00A02A91" w:rsidP="00057B4E">
      <w:pPr>
        <w:ind w:left="36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="00057B4E">
        <w:rPr>
          <w:rFonts w:ascii="Times New Roman" w:hAnsi="Times New Roman"/>
          <w:szCs w:val="24"/>
          <w:lang w:val="en-GB"/>
        </w:rPr>
        <w:t>127-43.</w:t>
      </w:r>
    </w:p>
    <w:p w14:paraId="6EF8A67D" w14:textId="4D41815E" w:rsidR="00057B4E" w:rsidRDefault="00DA7C86" w:rsidP="00057B4E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="001354F1">
        <w:rPr>
          <w:rFonts w:ascii="Times New Roman" w:hAnsi="Times New Roman"/>
          <w:szCs w:val="24"/>
          <w:lang w:val="en-GB"/>
        </w:rPr>
        <w:t>“</w:t>
      </w:r>
      <w:r w:rsidR="001354F1" w:rsidRPr="00057B4E">
        <w:rPr>
          <w:rFonts w:ascii="Times New Roman" w:hAnsi="Times New Roman"/>
          <w:szCs w:val="24"/>
          <w:lang w:val="en-GB"/>
        </w:rPr>
        <w:t>Response</w:t>
      </w:r>
      <w:r w:rsidR="00057B4E">
        <w:rPr>
          <w:rFonts w:ascii="Times New Roman" w:hAnsi="Times New Roman"/>
          <w:szCs w:val="24"/>
          <w:lang w:val="en-GB"/>
        </w:rPr>
        <w:t>,”</w:t>
      </w:r>
      <w:r w:rsidR="001354F1" w:rsidRPr="00057B4E">
        <w:rPr>
          <w:rFonts w:ascii="Times New Roman" w:hAnsi="Times New Roman"/>
          <w:szCs w:val="24"/>
          <w:lang w:val="en-GB"/>
        </w:rPr>
        <w:t xml:space="preserve"> in </w:t>
      </w:r>
      <w:r w:rsidR="00057B4E" w:rsidRPr="00D51FFE">
        <w:rPr>
          <w:rFonts w:ascii="Times New Roman" w:hAnsi="Times New Roman"/>
          <w:szCs w:val="24"/>
          <w:lang w:val="en-GB"/>
        </w:rPr>
        <w:t xml:space="preserve">Markus Vinzent </w:t>
      </w:r>
      <w:r w:rsidR="00057B4E">
        <w:rPr>
          <w:rFonts w:ascii="Times New Roman" w:hAnsi="Times New Roman"/>
          <w:szCs w:val="24"/>
          <w:lang w:val="en-GB"/>
        </w:rPr>
        <w:t xml:space="preserve">and I.L.E. Ramelli </w:t>
      </w:r>
      <w:r w:rsidR="00057B4E" w:rsidRPr="00057B4E">
        <w:rPr>
          <w:rFonts w:ascii="Times New Roman" w:hAnsi="Times New Roman"/>
          <w:szCs w:val="24"/>
          <w:lang w:val="en-GB"/>
        </w:rPr>
        <w:t xml:space="preserve">(eds.), </w:t>
      </w:r>
      <w:r w:rsidR="00057B4E" w:rsidRPr="00057B4E">
        <w:rPr>
          <w:rFonts w:ascii="Times New Roman" w:hAnsi="Times New Roman"/>
          <w:i/>
          <w:iCs/>
          <w:szCs w:val="24"/>
          <w:lang w:val="en-GB"/>
        </w:rPr>
        <w:t xml:space="preserve">Studia </w:t>
      </w:r>
      <w:proofErr w:type="spellStart"/>
      <w:r w:rsidR="00057B4E" w:rsidRPr="00057B4E">
        <w:rPr>
          <w:rFonts w:ascii="Times New Roman" w:hAnsi="Times New Roman"/>
          <w:i/>
          <w:iCs/>
          <w:szCs w:val="24"/>
          <w:lang w:val="en-GB"/>
        </w:rPr>
        <w:t>Patristica</w:t>
      </w:r>
      <w:proofErr w:type="spellEnd"/>
      <w:r w:rsidR="00057B4E" w:rsidRPr="00057B4E">
        <w:rPr>
          <w:rFonts w:ascii="Times New Roman" w:hAnsi="Times New Roman"/>
          <w:szCs w:val="24"/>
          <w:lang w:val="en-GB"/>
        </w:rPr>
        <w:t xml:space="preserve"> CXXII</w:t>
      </w:r>
    </w:p>
    <w:p w14:paraId="5417F65B" w14:textId="23DCCE6F" w:rsidR="00057B4E" w:rsidRDefault="00057B4E" w:rsidP="00057B4E">
      <w:pPr>
        <w:ind w:left="36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Pr="00057B4E">
        <w:rPr>
          <w:rFonts w:ascii="Times New Roman" w:hAnsi="Times New Roman"/>
          <w:szCs w:val="24"/>
          <w:lang w:val="en-GB"/>
        </w:rPr>
        <w:t>vol. 19: Eriugena’s Christian Neoplatonism and Its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057B4E">
        <w:rPr>
          <w:rFonts w:ascii="Times New Roman" w:hAnsi="Times New Roman"/>
          <w:szCs w:val="24"/>
          <w:lang w:val="en-GB"/>
        </w:rPr>
        <w:t>Source</w:t>
      </w:r>
      <w:r>
        <w:rPr>
          <w:rFonts w:ascii="Times New Roman" w:hAnsi="Times New Roman"/>
          <w:szCs w:val="24"/>
          <w:lang w:val="en-GB"/>
        </w:rPr>
        <w:t xml:space="preserve">s in Patristic and Ancient </w:t>
      </w:r>
    </w:p>
    <w:p w14:paraId="3652DF18" w14:textId="34C833AB" w:rsidR="001354F1" w:rsidRPr="00057B4E" w:rsidRDefault="00057B4E" w:rsidP="00057B4E">
      <w:pPr>
        <w:ind w:left="36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Philosophy </w:t>
      </w:r>
      <w:r w:rsidRPr="00D51FFE">
        <w:rPr>
          <w:rFonts w:ascii="Times New Roman" w:hAnsi="Times New Roman"/>
          <w:szCs w:val="24"/>
          <w:lang w:val="en-GB"/>
        </w:rPr>
        <w:t>(Leuven</w:t>
      </w:r>
      <w:r w:rsidR="00A02A91">
        <w:rPr>
          <w:rFonts w:ascii="Times New Roman" w:hAnsi="Times New Roman"/>
          <w:szCs w:val="24"/>
          <w:lang w:val="en-GB"/>
        </w:rPr>
        <w:t>-Paris-Bristol</w:t>
      </w:r>
      <w:r w:rsidRPr="00D51FFE">
        <w:rPr>
          <w:rFonts w:ascii="Times New Roman" w:hAnsi="Times New Roman"/>
          <w:szCs w:val="24"/>
          <w:lang w:val="en-GB"/>
        </w:rPr>
        <w:t>: Peeters, 2021),</w:t>
      </w:r>
      <w:r>
        <w:rPr>
          <w:rFonts w:ascii="Times New Roman" w:hAnsi="Times New Roman"/>
          <w:szCs w:val="24"/>
          <w:lang w:val="en-GB"/>
        </w:rPr>
        <w:t xml:space="preserve"> 265-72.</w:t>
      </w:r>
    </w:p>
    <w:p w14:paraId="244573FC" w14:textId="650CCC50" w:rsidR="00B65866" w:rsidRDefault="00DA7C86" w:rsidP="005020FF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</w:t>
      </w:r>
      <w:r w:rsidR="00B65866">
        <w:rPr>
          <w:rFonts w:ascii="Times New Roman" w:hAnsi="Times New Roman"/>
          <w:szCs w:val="24"/>
          <w:lang w:val="en-GB"/>
        </w:rPr>
        <w:t>“Between Thesis and Antithesis: Negative Theology as a Medieval Way of Thinking</w:t>
      </w:r>
    </w:p>
    <w:p w14:paraId="177F6357" w14:textId="3706F8BF" w:rsidR="00B65866" w:rsidRPr="00B65866" w:rsidRDefault="00B65866" w:rsidP="00B65866">
      <w:pPr>
        <w:ind w:left="360"/>
        <w:jc w:val="both"/>
        <w:rPr>
          <w:rFonts w:ascii="Times New Roman" w:hAnsi="Times New Roman"/>
          <w:i/>
          <w:iCs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="00DA7C86">
        <w:rPr>
          <w:rFonts w:ascii="Times New Roman" w:hAnsi="Times New Roman"/>
          <w:szCs w:val="24"/>
          <w:lang w:val="en-GB"/>
        </w:rPr>
        <w:t xml:space="preserve"> </w:t>
      </w:r>
      <w:r>
        <w:rPr>
          <w:rFonts w:ascii="Times New Roman" w:hAnsi="Times New Roman"/>
          <w:szCs w:val="24"/>
          <w:lang w:val="en-GB"/>
        </w:rPr>
        <w:t xml:space="preserve">Forward,” in Ingolf U. </w:t>
      </w:r>
      <w:proofErr w:type="spellStart"/>
      <w:r>
        <w:rPr>
          <w:rFonts w:ascii="Times New Roman" w:hAnsi="Times New Roman"/>
          <w:szCs w:val="24"/>
          <w:lang w:val="en-GB"/>
        </w:rPr>
        <w:t>Dalferth</w:t>
      </w:r>
      <w:proofErr w:type="spellEnd"/>
      <w:r>
        <w:rPr>
          <w:rFonts w:ascii="Times New Roman" w:hAnsi="Times New Roman"/>
          <w:szCs w:val="24"/>
          <w:lang w:val="en-GB"/>
        </w:rPr>
        <w:t xml:space="preserve"> and Trevor W. Kimball (eds.), </w:t>
      </w:r>
      <w:r w:rsidRPr="00B65866">
        <w:rPr>
          <w:rFonts w:ascii="Times New Roman" w:hAnsi="Times New Roman"/>
          <w:i/>
          <w:iCs/>
          <w:szCs w:val="24"/>
          <w:lang w:val="en-GB"/>
        </w:rPr>
        <w:t xml:space="preserve">The Meaning and  </w:t>
      </w:r>
    </w:p>
    <w:p w14:paraId="0D12BD73" w14:textId="21818F81" w:rsidR="00B65866" w:rsidRDefault="00B65866" w:rsidP="00B65866">
      <w:pPr>
        <w:ind w:left="360"/>
        <w:jc w:val="both"/>
        <w:rPr>
          <w:rFonts w:ascii="Times New Roman" w:hAnsi="Times New Roman"/>
          <w:szCs w:val="24"/>
          <w:lang w:val="en-GB"/>
        </w:rPr>
      </w:pPr>
      <w:r w:rsidRPr="00B65866">
        <w:rPr>
          <w:rFonts w:ascii="Times New Roman" w:hAnsi="Times New Roman"/>
          <w:i/>
          <w:iCs/>
          <w:szCs w:val="24"/>
          <w:lang w:val="en-GB"/>
        </w:rPr>
        <w:t xml:space="preserve"> </w:t>
      </w:r>
      <w:r w:rsidR="00DA7C86">
        <w:rPr>
          <w:rFonts w:ascii="Times New Roman" w:hAnsi="Times New Roman"/>
          <w:i/>
          <w:iCs/>
          <w:szCs w:val="24"/>
          <w:lang w:val="en-GB"/>
        </w:rPr>
        <w:t xml:space="preserve"> </w:t>
      </w:r>
      <w:r w:rsidRPr="00B65866">
        <w:rPr>
          <w:rFonts w:ascii="Times New Roman" w:hAnsi="Times New Roman"/>
          <w:i/>
          <w:iCs/>
          <w:szCs w:val="24"/>
          <w:lang w:val="en-GB"/>
        </w:rPr>
        <w:t>Power of Negativity</w:t>
      </w:r>
      <w:r>
        <w:rPr>
          <w:rFonts w:ascii="Times New Roman" w:hAnsi="Times New Roman"/>
          <w:szCs w:val="24"/>
          <w:lang w:val="en-GB"/>
        </w:rPr>
        <w:t xml:space="preserve"> (Tübingen: Mohr </w:t>
      </w:r>
      <w:proofErr w:type="spellStart"/>
      <w:r>
        <w:rPr>
          <w:rFonts w:ascii="Times New Roman" w:hAnsi="Times New Roman"/>
          <w:szCs w:val="24"/>
          <w:lang w:val="en-GB"/>
        </w:rPr>
        <w:t>Siebeck</w:t>
      </w:r>
      <w:proofErr w:type="spellEnd"/>
      <w:r>
        <w:rPr>
          <w:rFonts w:ascii="Times New Roman" w:hAnsi="Times New Roman"/>
          <w:szCs w:val="24"/>
          <w:lang w:val="en-GB"/>
        </w:rPr>
        <w:t>, 2021), 21-39</w:t>
      </w:r>
      <w:r w:rsidR="00845E3A">
        <w:rPr>
          <w:rFonts w:ascii="Times New Roman" w:hAnsi="Times New Roman"/>
          <w:szCs w:val="24"/>
          <w:lang w:val="en-GB"/>
        </w:rPr>
        <w:t>.</w:t>
      </w:r>
    </w:p>
    <w:p w14:paraId="7026C842" w14:textId="60B9E1ED" w:rsidR="006F5F49" w:rsidRDefault="00DA7C86" w:rsidP="006F5F49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</w:t>
      </w:r>
      <w:r w:rsidR="001A3B2F" w:rsidRPr="00BB6ACC">
        <w:rPr>
          <w:rFonts w:ascii="Times New Roman" w:hAnsi="Times New Roman"/>
          <w:szCs w:val="24"/>
          <w:lang w:val="en-GB"/>
        </w:rPr>
        <w:t>“Natural Theology as Thinking Nature. A Discussion between</w:t>
      </w:r>
      <w:r w:rsidR="005020FF" w:rsidRPr="00BB6ACC">
        <w:rPr>
          <w:rFonts w:ascii="Times New Roman" w:hAnsi="Times New Roman"/>
          <w:szCs w:val="24"/>
          <w:lang w:val="en-GB"/>
        </w:rPr>
        <w:t xml:space="preserve"> </w:t>
      </w:r>
      <w:r w:rsidR="001A3B2F" w:rsidRPr="00BB6ACC">
        <w:rPr>
          <w:rFonts w:ascii="Times New Roman" w:hAnsi="Times New Roman"/>
          <w:szCs w:val="24"/>
          <w:lang w:val="en-GB"/>
        </w:rPr>
        <w:t>Schleiermacher,</w:t>
      </w:r>
      <w:r w:rsidR="006F5F49">
        <w:rPr>
          <w:rFonts w:ascii="Times New Roman" w:hAnsi="Times New Roman"/>
          <w:szCs w:val="24"/>
          <w:lang w:val="en-GB"/>
        </w:rPr>
        <w:t xml:space="preserve"> </w:t>
      </w:r>
      <w:r w:rsidR="001A3B2F" w:rsidRPr="006F5F49">
        <w:rPr>
          <w:rFonts w:ascii="Times New Roman" w:hAnsi="Times New Roman"/>
          <w:szCs w:val="24"/>
          <w:lang w:val="en-GB"/>
        </w:rPr>
        <w:t xml:space="preserve">Emerson </w:t>
      </w:r>
      <w:r w:rsidR="006F5F49">
        <w:rPr>
          <w:rFonts w:ascii="Times New Roman" w:hAnsi="Times New Roman"/>
          <w:szCs w:val="24"/>
          <w:lang w:val="en-GB"/>
        </w:rPr>
        <w:t xml:space="preserve"> </w:t>
      </w:r>
    </w:p>
    <w:p w14:paraId="058426B3" w14:textId="561D2D12" w:rsidR="005020FF" w:rsidRPr="006F5F49" w:rsidRDefault="006F5F49" w:rsidP="006F5F49">
      <w:pPr>
        <w:ind w:left="36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</w:t>
      </w:r>
      <w:r w:rsidR="00DA7C86">
        <w:rPr>
          <w:rFonts w:ascii="Times New Roman" w:hAnsi="Times New Roman"/>
          <w:szCs w:val="24"/>
          <w:lang w:val="en-GB"/>
        </w:rPr>
        <w:t xml:space="preserve"> </w:t>
      </w:r>
      <w:r w:rsidR="001A3B2F" w:rsidRPr="006F5F49">
        <w:rPr>
          <w:rFonts w:ascii="Times New Roman" w:hAnsi="Times New Roman"/>
          <w:szCs w:val="24"/>
          <w:lang w:val="en-GB"/>
        </w:rPr>
        <w:t xml:space="preserve">and William James,” </w:t>
      </w:r>
      <w:proofErr w:type="spellStart"/>
      <w:r w:rsidR="001A3B2F" w:rsidRPr="006F5F49">
        <w:rPr>
          <w:rFonts w:ascii="Times New Roman" w:hAnsi="Times New Roman"/>
          <w:i/>
          <w:iCs/>
          <w:szCs w:val="24"/>
          <w:lang w:val="en-GB"/>
        </w:rPr>
        <w:t>J</w:t>
      </w:r>
      <w:r w:rsidR="00A559C8" w:rsidRPr="006F5F49">
        <w:rPr>
          <w:rFonts w:ascii="Times New Roman" w:hAnsi="Times New Roman"/>
          <w:i/>
          <w:iCs/>
          <w:szCs w:val="24"/>
          <w:lang w:val="en-GB"/>
        </w:rPr>
        <w:t>ahrbuch</w:t>
      </w:r>
      <w:proofErr w:type="spellEnd"/>
      <w:r w:rsidR="00A559C8" w:rsidRPr="006F5F49">
        <w:rPr>
          <w:rFonts w:ascii="Times New Roman" w:hAnsi="Times New Roman"/>
          <w:i/>
          <w:iCs/>
          <w:szCs w:val="24"/>
          <w:lang w:val="en-GB"/>
        </w:rPr>
        <w:t xml:space="preserve"> für </w:t>
      </w:r>
      <w:proofErr w:type="spellStart"/>
      <w:r w:rsidR="00A559C8" w:rsidRPr="006F5F49">
        <w:rPr>
          <w:rFonts w:ascii="Times New Roman" w:hAnsi="Times New Roman"/>
          <w:i/>
          <w:iCs/>
          <w:szCs w:val="24"/>
          <w:lang w:val="en-GB"/>
        </w:rPr>
        <w:t>Biblische</w:t>
      </w:r>
      <w:proofErr w:type="spellEnd"/>
      <w:r w:rsidR="001A3B2F" w:rsidRPr="006F5F49">
        <w:rPr>
          <w:rFonts w:ascii="Times New Roman" w:hAnsi="Times New Roman"/>
          <w:i/>
          <w:iCs/>
          <w:szCs w:val="24"/>
          <w:lang w:val="en-GB"/>
        </w:rPr>
        <w:t xml:space="preserve"> </w:t>
      </w:r>
      <w:proofErr w:type="spellStart"/>
      <w:r w:rsidR="001A3B2F" w:rsidRPr="006F5F49">
        <w:rPr>
          <w:rFonts w:ascii="Times New Roman" w:hAnsi="Times New Roman"/>
          <w:i/>
          <w:iCs/>
          <w:szCs w:val="24"/>
          <w:lang w:val="en-GB"/>
        </w:rPr>
        <w:t>Theolog</w:t>
      </w:r>
      <w:r w:rsidR="00A559C8" w:rsidRPr="006F5F49">
        <w:rPr>
          <w:rFonts w:ascii="Times New Roman" w:hAnsi="Times New Roman"/>
          <w:i/>
          <w:iCs/>
          <w:szCs w:val="24"/>
          <w:lang w:val="en-GB"/>
        </w:rPr>
        <w:t>ie</w:t>
      </w:r>
      <w:proofErr w:type="spellEnd"/>
      <w:r w:rsidR="005020FF" w:rsidRPr="006F5F49">
        <w:rPr>
          <w:rFonts w:ascii="Times New Roman" w:hAnsi="Times New Roman"/>
          <w:i/>
          <w:iCs/>
          <w:szCs w:val="24"/>
          <w:lang w:val="en-GB"/>
        </w:rPr>
        <w:t xml:space="preserve">. Band </w:t>
      </w:r>
      <w:r w:rsidR="005020FF" w:rsidRPr="006F5F49">
        <w:rPr>
          <w:rFonts w:ascii="Times New Roman" w:hAnsi="Times New Roman"/>
          <w:szCs w:val="24"/>
          <w:lang w:val="en-GB"/>
        </w:rPr>
        <w:t>34 (2019).</w:t>
      </w:r>
      <w:r w:rsidR="005020FF" w:rsidRPr="006F5F49">
        <w:rPr>
          <w:rFonts w:ascii="Times New Roman" w:hAnsi="Times New Roman"/>
          <w:i/>
          <w:iCs/>
          <w:szCs w:val="24"/>
          <w:lang w:val="en-GB"/>
        </w:rPr>
        <w:t xml:space="preserve"> </w:t>
      </w:r>
    </w:p>
    <w:p w14:paraId="39CD515B" w14:textId="3856F291" w:rsidR="00CF7E68" w:rsidRPr="00BB6ACC" w:rsidRDefault="006F5F49" w:rsidP="006F5F49">
      <w:p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i/>
          <w:iCs/>
          <w:szCs w:val="24"/>
          <w:lang w:val="en-GB"/>
        </w:rPr>
        <w:t xml:space="preserve">       </w:t>
      </w:r>
      <w:r w:rsidR="00DA7C86">
        <w:rPr>
          <w:rFonts w:ascii="Times New Roman" w:hAnsi="Times New Roman"/>
          <w:i/>
          <w:iCs/>
          <w:szCs w:val="24"/>
          <w:lang w:val="en-GB"/>
        </w:rPr>
        <w:t xml:space="preserve"> </w:t>
      </w:r>
      <w:proofErr w:type="spellStart"/>
      <w:r w:rsidR="005020FF" w:rsidRPr="00BB6ACC">
        <w:rPr>
          <w:rFonts w:ascii="Times New Roman" w:hAnsi="Times New Roman"/>
          <w:i/>
          <w:iCs/>
          <w:szCs w:val="24"/>
          <w:lang w:val="en-GB"/>
        </w:rPr>
        <w:t>Natur</w:t>
      </w:r>
      <w:proofErr w:type="spellEnd"/>
      <w:r w:rsidR="005020FF" w:rsidRPr="00BB6ACC">
        <w:rPr>
          <w:rFonts w:ascii="Times New Roman" w:hAnsi="Times New Roman"/>
          <w:i/>
          <w:iCs/>
          <w:szCs w:val="24"/>
          <w:lang w:val="en-GB"/>
        </w:rPr>
        <w:t xml:space="preserve"> und </w:t>
      </w:r>
      <w:proofErr w:type="spellStart"/>
      <w:r w:rsidR="005020FF" w:rsidRPr="00BB6ACC">
        <w:rPr>
          <w:rFonts w:ascii="Times New Roman" w:hAnsi="Times New Roman"/>
          <w:i/>
          <w:iCs/>
          <w:szCs w:val="24"/>
          <w:lang w:val="en-GB"/>
        </w:rPr>
        <w:t>Schöpfung</w:t>
      </w:r>
      <w:proofErr w:type="spellEnd"/>
      <w:r w:rsidR="005020FF" w:rsidRPr="00BB6ACC">
        <w:rPr>
          <w:rFonts w:ascii="Times New Roman" w:hAnsi="Times New Roman"/>
          <w:szCs w:val="24"/>
          <w:lang w:val="en-GB"/>
        </w:rPr>
        <w:t xml:space="preserve"> (Göttingen: </w:t>
      </w:r>
      <w:proofErr w:type="spellStart"/>
      <w:r w:rsidR="005020FF" w:rsidRPr="00BB6ACC">
        <w:rPr>
          <w:rFonts w:ascii="Times New Roman" w:hAnsi="Times New Roman"/>
          <w:szCs w:val="24"/>
          <w:lang w:val="en-GB"/>
        </w:rPr>
        <w:t>Vandenhoeck</w:t>
      </w:r>
      <w:proofErr w:type="spellEnd"/>
      <w:r w:rsidR="005020FF" w:rsidRPr="00BB6ACC">
        <w:rPr>
          <w:rFonts w:ascii="Times New Roman" w:hAnsi="Times New Roman"/>
          <w:szCs w:val="24"/>
          <w:lang w:val="en-GB"/>
        </w:rPr>
        <w:t xml:space="preserve"> &amp; Ruprecht, 2020)</w:t>
      </w:r>
      <w:r w:rsidR="00EA56AE" w:rsidRPr="00BB6ACC">
        <w:rPr>
          <w:rFonts w:ascii="Times New Roman" w:hAnsi="Times New Roman"/>
          <w:szCs w:val="24"/>
          <w:lang w:val="en-GB"/>
        </w:rPr>
        <w:t xml:space="preserve">: </w:t>
      </w:r>
      <w:r w:rsidR="001A3B2F" w:rsidRPr="00BB6ACC">
        <w:rPr>
          <w:rFonts w:ascii="Times New Roman" w:hAnsi="Times New Roman"/>
          <w:szCs w:val="24"/>
          <w:lang w:val="en-GB"/>
        </w:rPr>
        <w:t>199-219.</w:t>
      </w:r>
    </w:p>
    <w:p w14:paraId="14B6EFF8" w14:textId="122F0FCB" w:rsidR="00A559C8" w:rsidRPr="00BB6ACC" w:rsidRDefault="00DA7C86" w:rsidP="00675AA9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</w:t>
      </w:r>
      <w:r w:rsidR="00A559C8" w:rsidRPr="00BB6ACC">
        <w:rPr>
          <w:rFonts w:ascii="Times New Roman" w:hAnsi="Times New Roman"/>
          <w:szCs w:val="24"/>
          <w:lang w:val="en-GB"/>
        </w:rPr>
        <w:t>“The Recovery of Nature’s Religious Role in the Context of the Pandemic,” in</w:t>
      </w:r>
    </w:p>
    <w:p w14:paraId="11683782" w14:textId="77777777" w:rsidR="006F5F49" w:rsidRDefault="006F5F49" w:rsidP="006F5F49">
      <w:pPr>
        <w:adjustRightInd w:val="0"/>
        <w:snapToGrid w:val="0"/>
        <w:rPr>
          <w:rFonts w:ascii="Times New Roman" w:hAnsi="Times New Roman"/>
          <w:i/>
          <w:iCs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       </w:t>
      </w:r>
      <w:r w:rsidR="00A559C8" w:rsidRPr="00BB6ACC">
        <w:rPr>
          <w:rFonts w:ascii="Times New Roman" w:hAnsi="Times New Roman"/>
          <w:szCs w:val="24"/>
          <w:lang w:val="en-GB"/>
        </w:rPr>
        <w:t>Alexander</w:t>
      </w:r>
      <w:r w:rsidR="002C1FD1" w:rsidRPr="00BB6ACC">
        <w:rPr>
          <w:rFonts w:ascii="Times New Roman" w:hAnsi="Times New Roman"/>
          <w:szCs w:val="24"/>
          <w:lang w:val="en-GB"/>
        </w:rPr>
        <w:t xml:space="preserve"> </w:t>
      </w:r>
      <w:r w:rsidR="00B54CEF" w:rsidRPr="00BB6ACC">
        <w:rPr>
          <w:rFonts w:ascii="Times New Roman" w:hAnsi="Times New Roman"/>
          <w:szCs w:val="24"/>
          <w:lang w:val="en-GB"/>
        </w:rPr>
        <w:t>J.</w:t>
      </w:r>
      <w:r w:rsidR="002C1FD1" w:rsidRPr="00BB6ACC">
        <w:rPr>
          <w:rFonts w:ascii="Times New Roman" w:hAnsi="Times New Roman"/>
          <w:szCs w:val="24"/>
          <w:lang w:val="en-GB"/>
        </w:rPr>
        <w:t xml:space="preserve"> </w:t>
      </w:r>
      <w:r w:rsidR="00A559C8" w:rsidRPr="00BB6ACC">
        <w:rPr>
          <w:rFonts w:ascii="Times New Roman" w:hAnsi="Times New Roman"/>
          <w:szCs w:val="24"/>
          <w:lang w:val="en-GB"/>
        </w:rPr>
        <w:t>B.</w:t>
      </w:r>
      <w:r w:rsidR="002C1FD1" w:rsidRPr="00BB6ACC">
        <w:rPr>
          <w:rFonts w:ascii="Times New Roman" w:hAnsi="Times New Roman"/>
          <w:szCs w:val="24"/>
          <w:lang w:val="en-GB"/>
        </w:rPr>
        <w:t xml:space="preserve"> </w:t>
      </w:r>
      <w:r w:rsidR="00A559C8" w:rsidRPr="00BB6ACC">
        <w:rPr>
          <w:rFonts w:ascii="Times New Roman" w:hAnsi="Times New Roman"/>
          <w:szCs w:val="24"/>
          <w:lang w:val="en-GB"/>
        </w:rPr>
        <w:t xml:space="preserve">Hampton (ed.), </w:t>
      </w:r>
      <w:r w:rsidR="00A559C8" w:rsidRPr="00BB6ACC">
        <w:rPr>
          <w:rFonts w:ascii="Times New Roman" w:hAnsi="Times New Roman"/>
          <w:i/>
          <w:iCs/>
          <w:szCs w:val="24"/>
          <w:lang w:val="en-GB"/>
        </w:rPr>
        <w:t>Pandemic, Ecology, Theology. Perspectives on COVID-</w:t>
      </w:r>
    </w:p>
    <w:p w14:paraId="4920C3C0" w14:textId="7FEDE24A" w:rsidR="00A559C8" w:rsidRPr="006F5F49" w:rsidRDefault="00A559C8" w:rsidP="006F5F49">
      <w:pPr>
        <w:pStyle w:val="ListParagraph"/>
        <w:numPr>
          <w:ilvl w:val="0"/>
          <w:numId w:val="19"/>
        </w:numPr>
        <w:adjustRightInd w:val="0"/>
        <w:snapToGrid w:val="0"/>
        <w:rPr>
          <w:rFonts w:ascii="Times New Roman" w:hAnsi="Times New Roman"/>
          <w:szCs w:val="24"/>
          <w:lang w:val="en-GB"/>
        </w:rPr>
      </w:pPr>
      <w:r w:rsidRPr="006F5F49">
        <w:rPr>
          <w:rFonts w:ascii="Times New Roman" w:hAnsi="Times New Roman"/>
          <w:szCs w:val="24"/>
          <w:lang w:val="en-GB"/>
        </w:rPr>
        <w:t>(New York: Routledge, 2020)</w:t>
      </w:r>
      <w:r w:rsidR="00014037" w:rsidRPr="006F5F49">
        <w:rPr>
          <w:rFonts w:ascii="Times New Roman" w:hAnsi="Times New Roman"/>
          <w:szCs w:val="24"/>
          <w:lang w:val="en-GB"/>
        </w:rPr>
        <w:t>, 103-15</w:t>
      </w:r>
      <w:r w:rsidRPr="006F5F49">
        <w:rPr>
          <w:rFonts w:ascii="Times New Roman" w:hAnsi="Times New Roman"/>
          <w:szCs w:val="24"/>
          <w:lang w:val="en-GB"/>
        </w:rPr>
        <w:t>.</w:t>
      </w:r>
      <w:r w:rsidR="00A02A91" w:rsidRPr="006F5F49">
        <w:rPr>
          <w:rFonts w:ascii="Times New Roman" w:hAnsi="Times New Roman"/>
          <w:szCs w:val="24"/>
          <w:lang w:val="en-GB"/>
        </w:rPr>
        <w:t xml:space="preserve"> [reprinted in </w:t>
      </w:r>
      <w:r w:rsidR="00A02A91" w:rsidRPr="006F5F49">
        <w:rPr>
          <w:rFonts w:ascii="Times New Roman" w:hAnsi="Times New Roman"/>
          <w:i/>
          <w:iCs/>
          <w:szCs w:val="24"/>
          <w:lang w:val="en-GB"/>
        </w:rPr>
        <w:t>Criterion</w:t>
      </w:r>
      <w:r w:rsidR="00A02A91" w:rsidRPr="006F5F49">
        <w:rPr>
          <w:rFonts w:ascii="Times New Roman" w:hAnsi="Times New Roman"/>
          <w:szCs w:val="24"/>
          <w:lang w:val="en-GB"/>
        </w:rPr>
        <w:t xml:space="preserve">, </w:t>
      </w:r>
      <w:r w:rsidR="007522C2" w:rsidRPr="006F5F49">
        <w:rPr>
          <w:rFonts w:ascii="Times New Roman" w:hAnsi="Times New Roman"/>
          <w:szCs w:val="24"/>
          <w:lang w:val="en-GB"/>
        </w:rPr>
        <w:t xml:space="preserve">Spring 2021, </w:t>
      </w:r>
      <w:r w:rsidR="00A02A91" w:rsidRPr="006F5F49">
        <w:rPr>
          <w:rFonts w:ascii="Times New Roman" w:hAnsi="Times New Roman"/>
          <w:szCs w:val="24"/>
          <w:lang w:val="en-GB"/>
        </w:rPr>
        <w:t>16-23</w:t>
      </w:r>
      <w:r w:rsidR="007522C2" w:rsidRPr="006F5F49">
        <w:rPr>
          <w:rFonts w:ascii="Times New Roman" w:hAnsi="Times New Roman"/>
          <w:szCs w:val="24"/>
          <w:lang w:val="en-GB"/>
        </w:rPr>
        <w:t>].</w:t>
      </w:r>
    </w:p>
    <w:p w14:paraId="67DA40DD" w14:textId="77777777" w:rsidR="00DA7C86" w:rsidRPr="00DA7C86" w:rsidRDefault="00DA7C86" w:rsidP="006F5F49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</w:t>
      </w:r>
      <w:proofErr w:type="gramStart"/>
      <w:r w:rsidR="00054E54" w:rsidRPr="006F5F49">
        <w:rPr>
          <w:rFonts w:ascii="Times New Roman" w:hAnsi="Times New Roman"/>
          <w:color w:val="000000"/>
          <w:szCs w:val="24"/>
          <w:lang w:val="en-GB"/>
        </w:rPr>
        <w:t>”Suspended</w:t>
      </w:r>
      <w:proofErr w:type="gramEnd"/>
      <w:r w:rsidR="00054E54" w:rsidRPr="006F5F49">
        <w:rPr>
          <w:rFonts w:ascii="Times New Roman" w:hAnsi="Times New Roman"/>
          <w:color w:val="000000"/>
          <w:szCs w:val="24"/>
          <w:lang w:val="en-GB"/>
        </w:rPr>
        <w:t xml:space="preserve"> between Cosmology and Anthropology: </w:t>
      </w:r>
      <w:r w:rsidR="00054E54" w:rsidRPr="006F5F49">
        <w:rPr>
          <w:rFonts w:ascii="Times New Roman" w:hAnsi="Times New Roman"/>
          <w:i/>
          <w:color w:val="000000"/>
          <w:szCs w:val="24"/>
          <w:lang w:val="en-GB"/>
        </w:rPr>
        <w:t>Natura</w:t>
      </w:r>
      <w:r w:rsidR="00054E54" w:rsidRPr="006F5F49">
        <w:rPr>
          <w:rFonts w:ascii="Times New Roman" w:hAnsi="Times New Roman"/>
          <w:color w:val="000000"/>
          <w:szCs w:val="24"/>
          <w:lang w:val="en-GB"/>
        </w:rPr>
        <w:t>’s Bond</w:t>
      </w:r>
      <w:r w:rsidR="00054E54" w:rsidRPr="006F5F49">
        <w:rPr>
          <w:rFonts w:ascii="Times New Roman" w:hAnsi="Times New Roman"/>
          <w:i/>
          <w:color w:val="000000"/>
          <w:szCs w:val="24"/>
          <w:lang w:val="en-GB"/>
        </w:rPr>
        <w:t xml:space="preserve"> </w:t>
      </w:r>
      <w:r w:rsidR="00054E54" w:rsidRPr="006F5F49">
        <w:rPr>
          <w:rFonts w:ascii="Times New Roman" w:hAnsi="Times New Roman"/>
          <w:color w:val="000000"/>
          <w:szCs w:val="24"/>
          <w:lang w:val="en-GB"/>
        </w:rPr>
        <w:t xml:space="preserve">in </w:t>
      </w:r>
      <w:proofErr w:type="spellStart"/>
      <w:r w:rsidR="00054E54" w:rsidRPr="006F5F49">
        <w:rPr>
          <w:rFonts w:ascii="Times New Roman" w:hAnsi="Times New Roman"/>
          <w:color w:val="000000"/>
          <w:szCs w:val="24"/>
          <w:lang w:val="en-GB"/>
        </w:rPr>
        <w:t>Eriugena’s</w:t>
      </w:r>
      <w:proofErr w:type="spellEnd"/>
      <w:r w:rsidR="00054E54" w:rsidRPr="006F5F49">
        <w:rPr>
          <w:rFonts w:ascii="Times New Roman" w:hAnsi="Times New Roman"/>
          <w:color w:val="000000"/>
          <w:szCs w:val="24"/>
          <w:lang w:val="en-GB"/>
        </w:rPr>
        <w:t xml:space="preserve"> </w:t>
      </w:r>
      <w:r>
        <w:rPr>
          <w:rFonts w:ascii="Times New Roman" w:hAnsi="Times New Roman"/>
          <w:color w:val="000000"/>
          <w:szCs w:val="24"/>
          <w:lang w:val="en-GB"/>
        </w:rPr>
        <w:t xml:space="preserve">  </w:t>
      </w:r>
    </w:p>
    <w:p w14:paraId="19B4C688" w14:textId="77777777" w:rsidR="00DA7C86" w:rsidRDefault="00DA7C86" w:rsidP="00DA7C86">
      <w:pPr>
        <w:pStyle w:val="ListParagraph"/>
        <w:adjustRightInd w:val="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GB"/>
        </w:rPr>
        <w:t xml:space="preserve"> </w:t>
      </w:r>
      <w:proofErr w:type="spellStart"/>
      <w:r w:rsidR="00054E54" w:rsidRPr="006F5F49">
        <w:rPr>
          <w:rFonts w:ascii="Times New Roman" w:hAnsi="Times New Roman"/>
          <w:i/>
          <w:color w:val="000000"/>
          <w:szCs w:val="24"/>
          <w:lang w:val="en-GB"/>
        </w:rPr>
        <w:t>Periphyseon</w:t>
      </w:r>
      <w:proofErr w:type="spellEnd"/>
      <w:r w:rsidR="00054E54" w:rsidRPr="006F5F49">
        <w:rPr>
          <w:rFonts w:ascii="Times New Roman" w:hAnsi="Times New Roman"/>
          <w:color w:val="000000"/>
          <w:szCs w:val="24"/>
          <w:lang w:val="en-GB"/>
        </w:rPr>
        <w:t xml:space="preserve">,” in </w:t>
      </w:r>
      <w:r w:rsidR="00054E54" w:rsidRPr="006F5F49">
        <w:rPr>
          <w:rFonts w:ascii="Times New Roman" w:hAnsi="Times New Roman"/>
          <w:i/>
          <w:color w:val="000000"/>
          <w:szCs w:val="24"/>
          <w:lang w:val="en-GB"/>
        </w:rPr>
        <w:t>Brill’s</w:t>
      </w:r>
      <w:r w:rsidR="00054E54" w:rsidRPr="006F5F49">
        <w:rPr>
          <w:rFonts w:ascii="Times New Roman" w:hAnsi="Times New Roman"/>
          <w:i/>
          <w:color w:val="000000"/>
          <w:lang w:val="en-GB"/>
        </w:rPr>
        <w:t xml:space="preserve"> Companion to </w:t>
      </w:r>
      <w:proofErr w:type="spellStart"/>
      <w:r w:rsidR="00054E54" w:rsidRPr="006F5F49">
        <w:rPr>
          <w:rFonts w:ascii="Times New Roman" w:hAnsi="Times New Roman"/>
          <w:i/>
          <w:color w:val="000000"/>
          <w:lang w:val="en-GB"/>
        </w:rPr>
        <w:t>Eriugena</w:t>
      </w:r>
      <w:proofErr w:type="spellEnd"/>
      <w:r w:rsidR="00054E54" w:rsidRPr="006F5F49">
        <w:rPr>
          <w:rFonts w:ascii="Times New Roman" w:hAnsi="Times New Roman"/>
          <w:color w:val="000000"/>
          <w:lang w:val="en-GB"/>
        </w:rPr>
        <w:t xml:space="preserve">, ed. </w:t>
      </w:r>
      <w:r w:rsidR="00054E54" w:rsidRPr="006F5F49">
        <w:rPr>
          <w:rFonts w:ascii="Times New Roman" w:hAnsi="Times New Roman"/>
          <w:color w:val="000000"/>
        </w:rPr>
        <w:t xml:space="preserve">Adrian </w:t>
      </w:r>
      <w:proofErr w:type="spellStart"/>
      <w:r w:rsidR="00054E54" w:rsidRPr="006F5F49">
        <w:rPr>
          <w:rFonts w:ascii="Times New Roman" w:hAnsi="Times New Roman"/>
          <w:color w:val="000000"/>
        </w:rPr>
        <w:t>Guiu</w:t>
      </w:r>
      <w:proofErr w:type="spellEnd"/>
      <w:r w:rsidR="00054E54" w:rsidRPr="006F5F49">
        <w:rPr>
          <w:rFonts w:ascii="Times New Roman" w:hAnsi="Times New Roman"/>
          <w:color w:val="000000"/>
        </w:rPr>
        <w:t xml:space="preserve"> (Leiden: Brill, 2020), </w:t>
      </w:r>
    </w:p>
    <w:p w14:paraId="0902819B" w14:textId="02308040" w:rsidR="00054E54" w:rsidRPr="006F5F49" w:rsidRDefault="00DA7C86" w:rsidP="00DA7C86">
      <w:pPr>
        <w:pStyle w:val="ListParagraph"/>
        <w:adjustRightInd w:val="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054E54" w:rsidRPr="006F5F49">
        <w:rPr>
          <w:rFonts w:ascii="Times New Roman" w:hAnsi="Times New Roman"/>
          <w:color w:val="000000"/>
        </w:rPr>
        <w:t>189-212.</w:t>
      </w:r>
    </w:p>
    <w:p w14:paraId="6A055E23" w14:textId="77777777" w:rsidR="00DA7C86" w:rsidRDefault="00DA7C86" w:rsidP="006F5F49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“Joseph Ratzinger and the Paradigm of Medieval Creation: From Bonaventure to </w:t>
      </w:r>
      <w:r>
        <w:rPr>
          <w:rFonts w:ascii="Times New Roman" w:hAnsi="Times New Roman"/>
          <w:color w:val="000000"/>
          <w:szCs w:val="24"/>
          <w:lang w:val="en-GB"/>
        </w:rPr>
        <w:t xml:space="preserve">   </w:t>
      </w:r>
    </w:p>
    <w:p w14:paraId="548C14C5" w14:textId="77777777" w:rsidR="00DA7C86" w:rsidRDefault="00DA7C86" w:rsidP="00DA7C86">
      <w:pPr>
        <w:pStyle w:val="ListParagraph"/>
        <w:adjustRightInd w:val="0"/>
        <w:ind w:left="36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Eriugena,” in Emery de Gaál and Matthew Levering (eds), </w:t>
      </w:r>
      <w:r w:rsidR="001B0607" w:rsidRPr="006F5F49">
        <w:rPr>
          <w:rFonts w:ascii="Times New Roman" w:hAnsi="Times New Roman"/>
          <w:i/>
          <w:color w:val="000000"/>
          <w:szCs w:val="24"/>
          <w:lang w:val="en-GB"/>
        </w:rPr>
        <w:t xml:space="preserve">Joseph Ratzinger and the </w:t>
      </w:r>
      <w:r>
        <w:rPr>
          <w:rFonts w:ascii="Times New Roman" w:hAnsi="Times New Roman"/>
          <w:i/>
          <w:color w:val="000000"/>
          <w:szCs w:val="24"/>
          <w:lang w:val="en-GB"/>
        </w:rPr>
        <w:t xml:space="preserve"> </w:t>
      </w:r>
    </w:p>
    <w:p w14:paraId="6CF26EFF" w14:textId="77777777" w:rsidR="00DA7C86" w:rsidRDefault="00DA7C86" w:rsidP="00DA7C86">
      <w:pPr>
        <w:pStyle w:val="ListParagraph"/>
        <w:adjustRightInd w:val="0"/>
        <w:ind w:left="360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i/>
          <w:color w:val="000000"/>
          <w:szCs w:val="24"/>
          <w:lang w:val="en-GB"/>
        </w:rPr>
        <w:t xml:space="preserve">   </w:t>
      </w:r>
      <w:r w:rsidR="001B0607" w:rsidRPr="006F5F49">
        <w:rPr>
          <w:rFonts w:ascii="Times New Roman" w:hAnsi="Times New Roman"/>
          <w:i/>
          <w:color w:val="000000"/>
          <w:szCs w:val="24"/>
          <w:lang w:val="en-GB"/>
        </w:rPr>
        <w:t>Healing of the Reformation-Era Divisions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(St</w:t>
      </w:r>
      <w:r w:rsidR="0073473B" w:rsidRPr="006F5F49">
        <w:rPr>
          <w:rFonts w:ascii="Times New Roman" w:hAnsi="Times New Roman"/>
          <w:color w:val="000000"/>
          <w:szCs w:val="24"/>
          <w:lang w:val="en-GB"/>
        </w:rPr>
        <w:t>eubenville, OH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: Emmaus Academic, </w:t>
      </w:r>
    </w:p>
    <w:p w14:paraId="4032DD84" w14:textId="2B991B9B" w:rsidR="001B0607" w:rsidRPr="006F5F49" w:rsidRDefault="00DA7C86" w:rsidP="00DA7C86">
      <w:pPr>
        <w:pStyle w:val="ListParagraph"/>
        <w:adjustRightInd w:val="0"/>
        <w:ind w:left="360"/>
        <w:rPr>
          <w:rFonts w:ascii="Times New Roman" w:hAnsi="Times New Roman"/>
          <w:color w:val="000000"/>
          <w:szCs w:val="24"/>
          <w:lang w:val="en-GB"/>
        </w:rPr>
        <w:sectPr w:rsidR="001B0607" w:rsidRPr="006F5F49" w:rsidSect="001B0607">
          <w:footnotePr>
            <w:numRestart w:val="eachSect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Cs w:val="24"/>
          <w:lang w:val="en-GB"/>
        </w:rPr>
        <w:t xml:space="preserve">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>2019)</w:t>
      </w:r>
      <w:r w:rsidR="0073473B" w:rsidRPr="006F5F49">
        <w:rPr>
          <w:rFonts w:ascii="Times New Roman" w:hAnsi="Times New Roman"/>
          <w:color w:val="000000"/>
          <w:szCs w:val="24"/>
          <w:lang w:val="en-GB"/>
        </w:rPr>
        <w:t>, 257-77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.  </w:t>
      </w:r>
    </w:p>
    <w:p w14:paraId="31F2AA29" w14:textId="77777777" w:rsidR="00DA7C86" w:rsidRPr="00DA7C86" w:rsidRDefault="00DA7C86" w:rsidP="006F5F49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</w:t>
      </w:r>
      <w:r w:rsidR="008946B1" w:rsidRPr="006F5F49">
        <w:rPr>
          <w:rFonts w:ascii="Times New Roman" w:hAnsi="Times New Roman"/>
          <w:color w:val="000000"/>
          <w:szCs w:val="24"/>
          <w:lang w:val="en-GB"/>
        </w:rPr>
        <w:t>“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>West and East: Prayer and Cosmos in Augustine and Maximus</w:t>
      </w:r>
      <w:r w:rsidR="00BA78B9" w:rsidRPr="006F5F49">
        <w:rPr>
          <w:rFonts w:ascii="Times New Roman" w:hAnsi="Times New Roman"/>
          <w:color w:val="000000"/>
          <w:szCs w:val="24"/>
          <w:lang w:val="en-GB"/>
        </w:rPr>
        <w:t xml:space="preserve"> the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Confessor,” in </w:t>
      </w:r>
      <w:r w:rsidR="001B0607" w:rsidRPr="006F5F49"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H. </w:t>
      </w:r>
      <w:r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 </w:t>
      </w:r>
    </w:p>
    <w:p w14:paraId="6E40DC1A" w14:textId="77777777" w:rsidR="00DA7C86" w:rsidRDefault="00DA7C86" w:rsidP="00DA7C86">
      <w:pPr>
        <w:pStyle w:val="ListParagraph"/>
        <w:adjustRightInd w:val="0"/>
        <w:ind w:left="360"/>
        <w:rPr>
          <w:rFonts w:ascii="Times New Roman" w:hAnsi="Times New Roman"/>
          <w:i/>
          <w:snapToGrid/>
          <w:color w:val="000000"/>
          <w:szCs w:val="24"/>
          <w:lang w:val="en-US" w:eastAsia="en-US"/>
        </w:rPr>
      </w:pPr>
      <w:r>
        <w:rPr>
          <w:rFonts w:ascii="Times New Roman" w:hAnsi="Times New Roman"/>
          <w:snapToGrid/>
          <w:color w:val="000000"/>
          <w:szCs w:val="24"/>
          <w:lang w:val="en-GB" w:eastAsia="en-US"/>
        </w:rPr>
        <w:t xml:space="preserve">  </w:t>
      </w:r>
      <w:r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 </w:t>
      </w:r>
      <w:r w:rsidR="001B0607" w:rsidRPr="006F5F49"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van Loon, G. de Nie, M. Op de Coul &amp; P. van Egmond (eds), </w:t>
      </w:r>
      <w:r w:rsidR="001B0607" w:rsidRPr="006F5F49">
        <w:rPr>
          <w:rFonts w:ascii="Times New Roman" w:hAnsi="Times New Roman"/>
          <w:i/>
          <w:snapToGrid/>
          <w:color w:val="000000"/>
          <w:szCs w:val="24"/>
          <w:lang w:val="en-US" w:eastAsia="en-US"/>
        </w:rPr>
        <w:t>Prayer and the</w:t>
      </w:r>
    </w:p>
    <w:p w14:paraId="01CE096E" w14:textId="77777777" w:rsidR="00DA7C86" w:rsidRDefault="00DA7C86" w:rsidP="00DA7C86">
      <w:pPr>
        <w:pStyle w:val="ListParagraph"/>
        <w:adjustRightInd w:val="0"/>
        <w:ind w:left="360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i/>
          <w:snapToGrid/>
          <w:color w:val="000000"/>
          <w:szCs w:val="24"/>
          <w:lang w:val="en-US" w:eastAsia="en-US"/>
        </w:rPr>
        <w:t xml:space="preserve">  </w:t>
      </w:r>
      <w:r w:rsidR="001B0607" w:rsidRPr="006F5F49">
        <w:rPr>
          <w:rFonts w:ascii="Times New Roman" w:hAnsi="Times New Roman"/>
          <w:i/>
          <w:snapToGrid/>
          <w:color w:val="000000"/>
          <w:szCs w:val="24"/>
          <w:lang w:val="en-US" w:eastAsia="en-US"/>
        </w:rPr>
        <w:t xml:space="preserve"> Transformation of the Self in Early Christian </w:t>
      </w:r>
      <w:proofErr w:type="spellStart"/>
      <w:r w:rsidR="001B0607" w:rsidRPr="006F5F49">
        <w:rPr>
          <w:rFonts w:ascii="Times New Roman" w:hAnsi="Times New Roman"/>
          <w:i/>
          <w:snapToGrid/>
          <w:color w:val="000000"/>
          <w:szCs w:val="24"/>
          <w:lang w:val="en-US" w:eastAsia="en-US"/>
        </w:rPr>
        <w:t>Mystagogy</w:t>
      </w:r>
      <w:proofErr w:type="spellEnd"/>
      <w:r w:rsidR="001B0607" w:rsidRPr="006F5F49"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>(Leuven: Peeters, 2018), 319</w:t>
      </w:r>
    </w:p>
    <w:p w14:paraId="7A68F25B" w14:textId="3EC4FFC6" w:rsidR="001B0607" w:rsidRPr="006F5F49" w:rsidRDefault="00DA7C86" w:rsidP="00DA7C86">
      <w:pPr>
        <w:pStyle w:val="ListParagraph"/>
        <w:adjustRightInd w:val="0"/>
        <w:ind w:left="360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i/>
          <w:snapToGrid/>
          <w:color w:val="000000"/>
          <w:szCs w:val="24"/>
          <w:lang w:val="en-US" w:eastAsia="en-US"/>
        </w:rPr>
        <w:t xml:space="preserve">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>-37.</w:t>
      </w:r>
    </w:p>
    <w:p w14:paraId="461808D0" w14:textId="5D135B8D" w:rsidR="00DA7C86" w:rsidRPr="00DA7C86" w:rsidRDefault="006F5F49" w:rsidP="00DA7C86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</w:t>
      </w:r>
      <w:r w:rsidR="00DA7C86">
        <w:rPr>
          <w:rFonts w:ascii="Times New Roman" w:hAnsi="Times New Roman"/>
          <w:color w:val="000000"/>
          <w:szCs w:val="24"/>
          <w:lang w:val="en-GB"/>
        </w:rPr>
        <w:t xml:space="preserve">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>“The Open Self</w:t>
      </w:r>
      <w:r w:rsidR="001B0607" w:rsidRPr="006F5F49">
        <w:rPr>
          <w:rFonts w:ascii="Times New Roman" w:hAnsi="Times New Roman"/>
          <w:color w:val="000000"/>
          <w:lang w:val="en-GB"/>
        </w:rPr>
        <w:t>: Augustine and the Early-Medieval Ethics of Order,” in W. Otten</w:t>
      </w:r>
    </w:p>
    <w:p w14:paraId="4DA7D672" w14:textId="77777777" w:rsidR="00DA7C86" w:rsidRDefault="00DA7C86" w:rsidP="006F5F49">
      <w:pPr>
        <w:adjustRightInd w:val="0"/>
        <w:ind w:left="360" w:firstLine="6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and Susan Schreiner (eds.),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Augustine Our Contemporary. Examining the</w:t>
      </w:r>
      <w:r w:rsidR="006F5F49">
        <w:rPr>
          <w:rFonts w:ascii="Times New Roman" w:hAnsi="Times New Roman"/>
          <w:color w:val="000000"/>
          <w:lang w:val="en-GB"/>
        </w:rPr>
        <w:t xml:space="preserve"> </w:t>
      </w:r>
      <w:r w:rsidR="001B0607" w:rsidRPr="0042083E">
        <w:rPr>
          <w:rFonts w:ascii="Times New Roman" w:hAnsi="Times New Roman"/>
          <w:i/>
          <w:color w:val="000000"/>
          <w:szCs w:val="24"/>
          <w:lang w:val="en-GB"/>
        </w:rPr>
        <w:t>Self</w:t>
      </w:r>
      <w:r w:rsidR="001B0607" w:rsidRPr="0042083E">
        <w:rPr>
          <w:rFonts w:ascii="Times New Roman" w:hAnsi="Times New Roman"/>
          <w:color w:val="000000"/>
          <w:szCs w:val="24"/>
          <w:lang w:val="en-GB"/>
        </w:rPr>
        <w:t xml:space="preserve"> </w:t>
      </w:r>
      <w:r w:rsidR="001B0607" w:rsidRPr="0042083E">
        <w:rPr>
          <w:rFonts w:ascii="Times New Roman" w:hAnsi="Times New Roman"/>
          <w:i/>
          <w:color w:val="000000"/>
          <w:szCs w:val="24"/>
          <w:lang w:val="en-GB"/>
        </w:rPr>
        <w:t xml:space="preserve">in Past </w:t>
      </w:r>
    </w:p>
    <w:p w14:paraId="0817EDEB" w14:textId="54324063" w:rsidR="001B0607" w:rsidRPr="006F5F49" w:rsidRDefault="00DA7C86" w:rsidP="006F5F49">
      <w:pPr>
        <w:adjustRightInd w:val="0"/>
        <w:ind w:left="360" w:firstLine="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szCs w:val="24"/>
          <w:lang w:val="en-GB"/>
        </w:rPr>
        <w:t xml:space="preserve">   </w:t>
      </w:r>
      <w:r w:rsidR="006F5F49">
        <w:rPr>
          <w:rFonts w:ascii="Times New Roman" w:hAnsi="Times New Roman"/>
          <w:i/>
          <w:color w:val="000000"/>
          <w:szCs w:val="24"/>
          <w:lang w:val="en-GB"/>
        </w:rPr>
        <w:t xml:space="preserve"> </w:t>
      </w:r>
      <w:r w:rsidR="001B0607" w:rsidRPr="0042083E">
        <w:rPr>
          <w:rFonts w:ascii="Times New Roman" w:hAnsi="Times New Roman"/>
          <w:i/>
          <w:color w:val="000000"/>
          <w:szCs w:val="24"/>
          <w:lang w:val="en-GB"/>
        </w:rPr>
        <w:t>and Present</w:t>
      </w:r>
      <w:r w:rsidR="001B0607" w:rsidRPr="0042083E">
        <w:rPr>
          <w:rFonts w:ascii="Times New Roman" w:hAnsi="Times New Roman"/>
          <w:color w:val="000000"/>
          <w:szCs w:val="24"/>
          <w:lang w:val="en-GB"/>
        </w:rPr>
        <w:t xml:space="preserve"> (Notre Dame: University of Notre Dame Press, 2018), 135-64.</w:t>
      </w:r>
    </w:p>
    <w:p w14:paraId="2FD6650A" w14:textId="77777777" w:rsidR="006F5F49" w:rsidRPr="006F5F49" w:rsidRDefault="006F5F49" w:rsidP="006F5F49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“Nature as a Theological Problem. An Emersonian Response to Lynn White,” in G. </w:t>
      </w:r>
      <w:r>
        <w:rPr>
          <w:rFonts w:ascii="Times New Roman" w:hAnsi="Times New Roman"/>
          <w:color w:val="000000"/>
          <w:szCs w:val="24"/>
          <w:lang w:val="en-GB"/>
        </w:rPr>
        <w:t xml:space="preserve">  </w:t>
      </w:r>
    </w:p>
    <w:p w14:paraId="2291323F" w14:textId="77777777" w:rsidR="006F5F49" w:rsidRDefault="006F5F49" w:rsidP="006F5F49">
      <w:pPr>
        <w:pStyle w:val="ListParagraph"/>
        <w:adjustRightInd w:val="0"/>
        <w:ind w:left="36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Thomas and H. </w:t>
      </w:r>
      <w:proofErr w:type="spellStart"/>
      <w:r w:rsidR="001B0607" w:rsidRPr="006F5F49">
        <w:rPr>
          <w:rFonts w:ascii="Times New Roman" w:hAnsi="Times New Roman"/>
          <w:color w:val="000000"/>
          <w:szCs w:val="24"/>
          <w:lang w:val="en-GB"/>
        </w:rPr>
        <w:t>Springhart</w:t>
      </w:r>
      <w:proofErr w:type="spellEnd"/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(eds), </w:t>
      </w:r>
      <w:r w:rsidR="001B0607" w:rsidRPr="006F5F49">
        <w:rPr>
          <w:rFonts w:ascii="Times New Roman" w:hAnsi="Times New Roman"/>
          <w:i/>
          <w:color w:val="000000"/>
          <w:szCs w:val="24"/>
          <w:lang w:val="en-GB"/>
        </w:rPr>
        <w:t>Responsibility and the Enhancement of Life. Essays</w:t>
      </w:r>
    </w:p>
    <w:p w14:paraId="190F0D97" w14:textId="3EF44D26" w:rsidR="001B0607" w:rsidRPr="006F5F49" w:rsidRDefault="006F5F49" w:rsidP="006F5F49">
      <w:pPr>
        <w:pStyle w:val="ListParagraph"/>
        <w:adjustRightInd w:val="0"/>
        <w:ind w:left="36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i/>
          <w:color w:val="000000"/>
          <w:szCs w:val="24"/>
          <w:lang w:val="en-GB"/>
        </w:rPr>
        <w:t xml:space="preserve">   </w:t>
      </w:r>
      <w:r w:rsidR="001B0607" w:rsidRPr="006F5F49">
        <w:rPr>
          <w:rFonts w:ascii="Times New Roman" w:hAnsi="Times New Roman"/>
          <w:i/>
          <w:color w:val="000000"/>
          <w:szCs w:val="24"/>
          <w:lang w:val="en-GB"/>
        </w:rPr>
        <w:t xml:space="preserve"> in Honor of William Schweiker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(Leipzig: </w:t>
      </w:r>
      <w:proofErr w:type="spellStart"/>
      <w:r w:rsidR="001B0607" w:rsidRPr="006F5F49">
        <w:rPr>
          <w:rFonts w:ascii="Times New Roman" w:hAnsi="Times New Roman"/>
          <w:color w:val="000000"/>
          <w:szCs w:val="24"/>
          <w:lang w:val="en-GB"/>
        </w:rPr>
        <w:t>Evangelische</w:t>
      </w:r>
      <w:proofErr w:type="spellEnd"/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</w:t>
      </w:r>
      <w:proofErr w:type="spellStart"/>
      <w:r w:rsidR="001B0607" w:rsidRPr="006F5F49">
        <w:rPr>
          <w:rFonts w:ascii="Times New Roman" w:hAnsi="Times New Roman"/>
          <w:color w:val="000000"/>
          <w:szCs w:val="24"/>
          <w:lang w:val="en-GB"/>
        </w:rPr>
        <w:t>Verlagsanstalt</w:t>
      </w:r>
      <w:proofErr w:type="spellEnd"/>
      <w:r w:rsidR="001B0607" w:rsidRPr="006F5F49">
        <w:rPr>
          <w:rFonts w:ascii="Times New Roman" w:hAnsi="Times New Roman"/>
          <w:color w:val="000000"/>
          <w:szCs w:val="24"/>
          <w:lang w:val="en-GB"/>
        </w:rPr>
        <w:t>, 2017), 265-80.</w:t>
      </w:r>
    </w:p>
    <w:p w14:paraId="096F3352" w14:textId="77777777" w:rsidR="006F5F49" w:rsidRPr="006F5F49" w:rsidRDefault="006F5F49" w:rsidP="006F5F49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“Cosmos and Liturgy from Maximus to Hans </w:t>
      </w:r>
      <w:proofErr w:type="spellStart"/>
      <w:r w:rsidR="001B0607" w:rsidRPr="006F5F49">
        <w:rPr>
          <w:rFonts w:ascii="Times New Roman" w:hAnsi="Times New Roman"/>
          <w:color w:val="000000"/>
          <w:szCs w:val="24"/>
          <w:lang w:val="en-GB"/>
        </w:rPr>
        <w:t>Urs</w:t>
      </w:r>
      <w:proofErr w:type="spellEnd"/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von Balthasar (with an excursion on </w:t>
      </w:r>
      <w:r>
        <w:rPr>
          <w:rFonts w:ascii="Times New Roman" w:hAnsi="Times New Roman"/>
          <w:color w:val="000000"/>
          <w:szCs w:val="24"/>
          <w:lang w:val="en-GB"/>
        </w:rPr>
        <w:t xml:space="preserve"> </w:t>
      </w:r>
    </w:p>
    <w:p w14:paraId="786C737D" w14:textId="77777777" w:rsidR="006F5F49" w:rsidRDefault="006F5F49" w:rsidP="006F5F49">
      <w:pPr>
        <w:pStyle w:val="ListParagraph"/>
        <w:adjustRightInd w:val="0"/>
        <w:ind w:left="36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H.J. Schulz),” in P. van </w:t>
      </w:r>
      <w:proofErr w:type="spellStart"/>
      <w:r w:rsidR="001B0607" w:rsidRPr="006F5F49">
        <w:rPr>
          <w:rFonts w:ascii="Times New Roman" w:hAnsi="Times New Roman"/>
          <w:color w:val="000000"/>
          <w:szCs w:val="24"/>
          <w:lang w:val="en-GB"/>
        </w:rPr>
        <w:t>Geest</w:t>
      </w:r>
      <w:proofErr w:type="spellEnd"/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, M. </w:t>
      </w:r>
      <w:proofErr w:type="spellStart"/>
      <w:r w:rsidR="001B0607" w:rsidRPr="006F5F49">
        <w:rPr>
          <w:rFonts w:ascii="Times New Roman" w:hAnsi="Times New Roman"/>
          <w:color w:val="000000"/>
          <w:szCs w:val="24"/>
          <w:lang w:val="en-GB"/>
        </w:rPr>
        <w:t>Poorthuis</w:t>
      </w:r>
      <w:proofErr w:type="spellEnd"/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and H.E.G. Rose, eds. </w:t>
      </w:r>
      <w:r w:rsidR="001B0607" w:rsidRPr="006F5F49">
        <w:rPr>
          <w:rFonts w:ascii="Times New Roman" w:hAnsi="Times New Roman"/>
          <w:i/>
          <w:color w:val="000000"/>
          <w:szCs w:val="24"/>
          <w:lang w:val="en-GB"/>
        </w:rPr>
        <w:t xml:space="preserve">Sanctifying Texts, </w:t>
      </w:r>
      <w:r>
        <w:rPr>
          <w:rFonts w:ascii="Times New Roman" w:hAnsi="Times New Roman"/>
          <w:i/>
          <w:color w:val="000000"/>
          <w:szCs w:val="24"/>
          <w:lang w:val="en-GB"/>
        </w:rPr>
        <w:t xml:space="preserve">    </w:t>
      </w:r>
    </w:p>
    <w:p w14:paraId="71891CB0" w14:textId="32B8E62B" w:rsidR="001B0607" w:rsidRPr="006F5F49" w:rsidRDefault="006F5F49" w:rsidP="006F5F49">
      <w:pPr>
        <w:pStyle w:val="ListParagraph"/>
        <w:adjustRightInd w:val="0"/>
        <w:ind w:left="360"/>
        <w:rPr>
          <w:rFonts w:ascii="Times New Roman" w:hAnsi="Times New Roman"/>
          <w:i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 </w:t>
      </w:r>
      <w:r>
        <w:rPr>
          <w:rFonts w:ascii="Times New Roman" w:hAnsi="Times New Roman"/>
          <w:i/>
          <w:color w:val="000000"/>
          <w:szCs w:val="24"/>
          <w:lang w:val="en-GB"/>
        </w:rPr>
        <w:t xml:space="preserve"> </w:t>
      </w:r>
      <w:r w:rsidR="001B0607" w:rsidRPr="006F5F49">
        <w:rPr>
          <w:rFonts w:ascii="Times New Roman" w:hAnsi="Times New Roman"/>
          <w:i/>
          <w:color w:val="000000"/>
          <w:szCs w:val="24"/>
          <w:lang w:val="en-GB"/>
        </w:rPr>
        <w:t>Transforming Rituals. Encounters in Liturgical Studies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(Leiden, Brill, 2017), 153-169.</w:t>
      </w:r>
    </w:p>
    <w:p w14:paraId="341E8D0A" w14:textId="197A8FA6" w:rsidR="001B0607" w:rsidRPr="006F5F49" w:rsidRDefault="006F5F49" w:rsidP="006F5F49">
      <w:pPr>
        <w:pStyle w:val="ListParagraph"/>
        <w:numPr>
          <w:ilvl w:val="0"/>
          <w:numId w:val="2"/>
        </w:numPr>
        <w:adjustRightInd w:val="0"/>
        <w:rPr>
          <w:rFonts w:ascii="Times New Roman" w:hAnsi="Times New Roman"/>
          <w:color w:val="000000"/>
          <w:szCs w:val="24"/>
          <w:lang w:val="en-GB"/>
        </w:rPr>
      </w:pPr>
      <w:r>
        <w:rPr>
          <w:rFonts w:ascii="Times New Roman" w:hAnsi="Times New Roman"/>
          <w:color w:val="000000"/>
          <w:szCs w:val="24"/>
          <w:lang w:val="en-GB"/>
        </w:rPr>
        <w:t xml:space="preserve">    </w:t>
      </w:r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“The Fate of Augustine’s Genesis Exegesis in Medieval </w:t>
      </w:r>
      <w:proofErr w:type="spellStart"/>
      <w:r w:rsidR="001B0607" w:rsidRPr="006F5F49">
        <w:rPr>
          <w:rFonts w:ascii="Times New Roman" w:hAnsi="Times New Roman"/>
          <w:color w:val="000000"/>
          <w:szCs w:val="24"/>
          <w:lang w:val="en-GB"/>
        </w:rPr>
        <w:t>Hexaemeral</w:t>
      </w:r>
      <w:proofErr w:type="spellEnd"/>
      <w:r w:rsidR="001B0607" w:rsidRPr="006F5F49">
        <w:rPr>
          <w:rFonts w:ascii="Times New Roman" w:hAnsi="Times New Roman"/>
          <w:color w:val="000000"/>
          <w:szCs w:val="24"/>
          <w:lang w:val="en-GB"/>
        </w:rPr>
        <w:t xml:space="preserve"> Commentaries.</w:t>
      </w:r>
    </w:p>
    <w:p w14:paraId="13159147" w14:textId="7E5910CE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snapToGrid/>
          <w:color w:val="000000"/>
          <w:sz w:val="26"/>
          <w:szCs w:val="26"/>
          <w:lang w:val="en-US" w:eastAsia="en-US"/>
        </w:rPr>
      </w:pPr>
      <w:r w:rsidRPr="0042083E">
        <w:rPr>
          <w:rFonts w:ascii="Times New Roman" w:hAnsi="Times New Roman"/>
          <w:color w:val="000000"/>
          <w:szCs w:val="24"/>
          <w:lang w:val="en-GB"/>
        </w:rPr>
        <w:t xml:space="preserve"> </w:t>
      </w:r>
      <w:r w:rsidR="006F5F49">
        <w:rPr>
          <w:rFonts w:ascii="Times New Roman" w:hAnsi="Times New Roman"/>
          <w:color w:val="000000"/>
          <w:szCs w:val="24"/>
          <w:lang w:val="en-GB"/>
        </w:rPr>
        <w:t xml:space="preserve">         </w:t>
      </w:r>
      <w:r w:rsidRPr="0042083E">
        <w:rPr>
          <w:rFonts w:ascii="Times New Roman" w:hAnsi="Times New Roman"/>
          <w:color w:val="000000"/>
          <w:szCs w:val="24"/>
          <w:lang w:val="en-GB"/>
        </w:rPr>
        <w:t xml:space="preserve">The Cases of John Scottus </w:t>
      </w:r>
      <w:proofErr w:type="spellStart"/>
      <w:r w:rsidRPr="0042083E">
        <w:rPr>
          <w:rFonts w:ascii="Times New Roman" w:hAnsi="Times New Roman"/>
          <w:color w:val="000000"/>
          <w:szCs w:val="24"/>
          <w:lang w:val="en-GB"/>
        </w:rPr>
        <w:t>Eriugena</w:t>
      </w:r>
      <w:proofErr w:type="spellEnd"/>
      <w:r w:rsidRPr="0042083E">
        <w:rPr>
          <w:rFonts w:ascii="Times New Roman" w:hAnsi="Times New Roman"/>
          <w:color w:val="000000"/>
          <w:szCs w:val="24"/>
          <w:lang w:val="en-GB"/>
        </w:rPr>
        <w:t xml:space="preserve"> and Robert Grosseteste,” </w:t>
      </w:r>
      <w:r w:rsidRPr="0042083E">
        <w:rPr>
          <w:rFonts w:ascii="Times New Roman" w:hAnsi="Times New Roman"/>
          <w:i/>
          <w:color w:val="000000"/>
          <w:szCs w:val="24"/>
          <w:lang w:val="en-GB"/>
        </w:rPr>
        <w:t>Proceedings of th</w:t>
      </w:r>
      <w:r w:rsidR="006F5F49">
        <w:rPr>
          <w:rFonts w:ascii="Times New Roman" w:hAnsi="Times New Roman"/>
          <w:i/>
          <w:color w:val="000000"/>
          <w:szCs w:val="24"/>
          <w:lang w:val="en-GB"/>
        </w:rPr>
        <w:t>e</w:t>
      </w:r>
      <w:r w:rsidR="00DA7C86">
        <w:rPr>
          <w:rFonts w:ascii="Times New Roman" w:hAnsi="Times New Roman"/>
          <w:i/>
          <w:color w:val="000000"/>
          <w:szCs w:val="24"/>
          <w:lang w:val="en-GB"/>
        </w:rPr>
        <w:t xml:space="preserve"> </w:t>
      </w:r>
      <w:r w:rsidRPr="0042083E">
        <w:rPr>
          <w:rFonts w:ascii="Times New Roman" w:hAnsi="Times New Roman"/>
          <w:i/>
          <w:color w:val="000000"/>
          <w:szCs w:val="24"/>
          <w:lang w:val="en-GB"/>
        </w:rPr>
        <w:t xml:space="preserve">Seventeenth Oxford Patristics Conference, Vol. 24, Studia </w:t>
      </w:r>
      <w:proofErr w:type="spellStart"/>
      <w:r w:rsidRPr="0042083E">
        <w:rPr>
          <w:rFonts w:ascii="Times New Roman" w:hAnsi="Times New Roman"/>
          <w:i/>
          <w:color w:val="000000"/>
          <w:szCs w:val="24"/>
          <w:lang w:val="en-GB"/>
        </w:rPr>
        <w:t>Patristica</w:t>
      </w:r>
      <w:proofErr w:type="spellEnd"/>
      <w:r w:rsidRPr="0042083E">
        <w:rPr>
          <w:rFonts w:ascii="Times New Roman" w:hAnsi="Times New Roman"/>
          <w:i/>
          <w:color w:val="000000"/>
          <w:szCs w:val="24"/>
          <w:lang w:val="en-GB"/>
        </w:rPr>
        <w:t xml:space="preserve"> 98. Saint Augustine and His Opponents</w:t>
      </w:r>
      <w:r w:rsidRPr="0042083E">
        <w:rPr>
          <w:rFonts w:ascii="Times New Roman" w:hAnsi="Times New Roman"/>
          <w:color w:val="000000"/>
          <w:szCs w:val="24"/>
          <w:lang w:val="en-GB"/>
        </w:rPr>
        <w:t>, ed. M. Vinzent</w:t>
      </w:r>
      <w:r w:rsidRPr="0042083E">
        <w:rPr>
          <w:rFonts w:ascii="Times New Roman" w:hAnsi="Times New Roman"/>
          <w:i/>
          <w:color w:val="000000"/>
          <w:szCs w:val="24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 xml:space="preserve">(Leuven: Peeters, 2017), 51-69. </w:t>
      </w:r>
    </w:p>
    <w:p w14:paraId="3D72FFB3" w14:textId="77777777" w:rsidR="001B0607" w:rsidRPr="0042083E" w:rsidRDefault="001B0607" w:rsidP="006F5F49">
      <w:pPr>
        <w:numPr>
          <w:ilvl w:val="0"/>
          <w:numId w:val="2"/>
        </w:numPr>
        <w:adjustRightInd w:val="0"/>
        <w:ind w:left="709" w:hanging="709"/>
        <w:rPr>
          <w:rFonts w:ascii="Times New Roman" w:hAnsi="Times New Roman"/>
          <w:color w:val="000000"/>
          <w:szCs w:val="24"/>
          <w:lang w:val="en-GB"/>
        </w:rPr>
      </w:pPr>
      <w:r w:rsidRPr="0042083E">
        <w:rPr>
          <w:rFonts w:ascii="Times New Roman" w:hAnsi="Times New Roman"/>
          <w:color w:val="000000"/>
          <w:szCs w:val="24"/>
          <w:lang w:val="en-GB"/>
        </w:rPr>
        <w:t>“Christianity’s Content: (Neo)Platonism in the Middle Ages, Its Theoretical and</w:t>
      </w:r>
    </w:p>
    <w:p w14:paraId="7FC844A0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szCs w:val="24"/>
        </w:rPr>
      </w:pPr>
      <w:proofErr w:type="spellStart"/>
      <w:r w:rsidRPr="0042083E">
        <w:rPr>
          <w:rFonts w:ascii="Times New Roman" w:hAnsi="Times New Roman"/>
          <w:color w:val="000000"/>
          <w:szCs w:val="24"/>
        </w:rPr>
        <w:t>Theological</w:t>
      </w:r>
      <w:proofErr w:type="spellEnd"/>
      <w:r w:rsidRPr="0042083E">
        <w:rPr>
          <w:rFonts w:ascii="Times New Roman" w:hAnsi="Times New Roman"/>
          <w:color w:val="000000"/>
          <w:szCs w:val="24"/>
        </w:rPr>
        <w:t xml:space="preserve"> Appeal,” </w:t>
      </w:r>
      <w:proofErr w:type="spellStart"/>
      <w:r w:rsidRPr="0042083E">
        <w:rPr>
          <w:rFonts w:ascii="Times New Roman" w:hAnsi="Times New Roman"/>
          <w:i/>
          <w:color w:val="000000"/>
          <w:szCs w:val="24"/>
        </w:rPr>
        <w:t>Numen</w:t>
      </w:r>
      <w:proofErr w:type="spellEnd"/>
      <w:r w:rsidRPr="0042083E">
        <w:rPr>
          <w:rFonts w:ascii="Times New Roman" w:hAnsi="Times New Roman"/>
          <w:color w:val="000000"/>
          <w:szCs w:val="24"/>
        </w:rPr>
        <w:t xml:space="preserve"> 63 (2016): 245-270.</w:t>
      </w:r>
    </w:p>
    <w:p w14:paraId="40FD9CB8" w14:textId="77777777" w:rsidR="001B0607" w:rsidRPr="0042083E" w:rsidRDefault="001B0607" w:rsidP="006F5F49">
      <w:pPr>
        <w:numPr>
          <w:ilvl w:val="0"/>
          <w:numId w:val="2"/>
        </w:numPr>
        <w:adjustRightInd w:val="0"/>
        <w:ind w:left="709" w:hanging="709"/>
        <w:rPr>
          <w:rFonts w:ascii="Times New Roman" w:hAnsi="Times New Roman"/>
          <w:color w:val="000000"/>
          <w:lang w:val="fr-FR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“Eriugena on Natures (Created, Human and Divine): From Christian-Platonic          Metaphysics to Early-Medieval Protreptic,” in Isabelle Moulin (ed.),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Philosophie et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Théologie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chez Jean Scot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Érigène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>.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snapToGrid/>
          <w:color w:val="000000"/>
          <w:szCs w:val="24"/>
          <w:lang w:val="fr-FR" w:eastAsia="en-US"/>
        </w:rPr>
        <w:t>Collection de l'Institut d'études médiévales de l'Institut Catholique de Paris</w:t>
      </w:r>
      <w:r w:rsidRPr="0042083E">
        <w:rPr>
          <w:rFonts w:ascii="Times New Roman" w:hAnsi="Times New Roman"/>
          <w:color w:val="000000"/>
          <w:lang w:val="fr-FR"/>
        </w:rPr>
        <w:t xml:space="preserve"> (</w:t>
      </w:r>
      <w:proofErr w:type="gramStart"/>
      <w:r w:rsidRPr="0042083E">
        <w:rPr>
          <w:rFonts w:ascii="Times New Roman" w:hAnsi="Times New Roman"/>
          <w:color w:val="000000"/>
          <w:lang w:val="fr-FR"/>
        </w:rPr>
        <w:t>Paris:</w:t>
      </w:r>
      <w:proofErr w:type="gramEnd"/>
      <w:r w:rsidRPr="0042083E">
        <w:rPr>
          <w:rFonts w:ascii="Times New Roman" w:hAnsi="Times New Roman"/>
          <w:color w:val="000000"/>
          <w:lang w:val="fr-FR"/>
        </w:rPr>
        <w:t xml:space="preserve"> Vrin, 2016), 113-133.</w:t>
      </w:r>
    </w:p>
    <w:p w14:paraId="5C721C94" w14:textId="77777777" w:rsidR="001B0607" w:rsidRPr="0042083E" w:rsidRDefault="001B0607" w:rsidP="006F5F49">
      <w:pPr>
        <w:widowControl/>
        <w:numPr>
          <w:ilvl w:val="0"/>
          <w:numId w:val="2"/>
        </w:numPr>
        <w:adjustRightInd w:val="0"/>
        <w:ind w:left="709" w:hanging="709"/>
        <w:rPr>
          <w:rFonts w:ascii="Times New Roman" w:hAnsi="Times New Roman"/>
          <w:snapToGrid/>
          <w:color w:val="000000"/>
          <w:lang w:val="en-US" w:eastAsia="en-US"/>
        </w:rPr>
      </w:pPr>
      <w:r w:rsidRPr="0042083E">
        <w:rPr>
          <w:rFonts w:ascii="Times New Roman" w:hAnsi="Times New Roman"/>
          <w:color w:val="000000"/>
          <w:szCs w:val="24"/>
          <w:lang w:val="en-GB"/>
        </w:rPr>
        <w:t xml:space="preserve">«Medieval Latin Humanism », in Houari Touati (ed.), </w:t>
      </w:r>
      <w:proofErr w:type="spellStart"/>
      <w:r w:rsidRPr="0042083E">
        <w:rPr>
          <w:rFonts w:ascii="Times New Roman" w:hAnsi="Times New Roman"/>
          <w:i/>
          <w:color w:val="000000"/>
          <w:szCs w:val="24"/>
          <w:lang w:val="en-GB"/>
        </w:rPr>
        <w:t>Encyclopedia</w:t>
      </w:r>
      <w:proofErr w:type="spellEnd"/>
      <w:r w:rsidRPr="0042083E">
        <w:rPr>
          <w:rFonts w:ascii="Times New Roman" w:hAnsi="Times New Roman"/>
          <w:i/>
          <w:color w:val="000000"/>
          <w:szCs w:val="24"/>
          <w:lang w:val="en-GB"/>
        </w:rPr>
        <w:t xml:space="preserve"> of Mediterranean Humanism</w:t>
      </w:r>
      <w:r w:rsidRPr="0042083E">
        <w:rPr>
          <w:rFonts w:ascii="Times New Roman" w:hAnsi="Times New Roman"/>
          <w:color w:val="000000"/>
          <w:szCs w:val="24"/>
          <w:lang w:val="en-GB"/>
        </w:rPr>
        <w:t>, March 2016,</w:t>
      </w:r>
      <w:r w:rsidRPr="0042083E">
        <w:rPr>
          <w:rFonts w:ascii="Times New Roman" w:hAnsi="Times New Roman"/>
          <w:color w:val="000000"/>
          <w:sz w:val="2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szCs w:val="24"/>
          <w:lang w:val="en-GB"/>
        </w:rPr>
        <w:t>URL=</w:t>
      </w:r>
      <w:r w:rsidRPr="0042083E">
        <w:rPr>
          <w:rFonts w:ascii="Times New Roman" w:hAnsi="Times New Roman"/>
          <w:snapToGrid/>
          <w:color w:val="000000"/>
          <w:lang w:val="en-US" w:eastAsia="en-US"/>
        </w:rPr>
        <w:t>http://www.encyclopedie-humanisme.com/?Medieval-Latin-Humanism</w:t>
      </w:r>
    </w:p>
    <w:p w14:paraId="20BF3C86" w14:textId="77777777" w:rsidR="001B0607" w:rsidRPr="0042083E" w:rsidRDefault="001B0607" w:rsidP="006F5F49">
      <w:pPr>
        <w:numPr>
          <w:ilvl w:val="0"/>
          <w:numId w:val="2"/>
        </w:num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“Bach’s Passions in a Secular World. Comments about Bach, Ambrose </w:t>
      </w:r>
      <w:proofErr w:type="gramStart"/>
      <w:r w:rsidRPr="0042083E">
        <w:rPr>
          <w:rFonts w:ascii="Times New Roman" w:hAnsi="Times New Roman"/>
          <w:color w:val="000000"/>
          <w:lang w:val="en-GB"/>
        </w:rPr>
        <w:t xml:space="preserve">and  </w:t>
      </w:r>
      <w:r w:rsidRPr="0042083E">
        <w:rPr>
          <w:rFonts w:ascii="Times New Roman" w:hAnsi="Times New Roman"/>
          <w:color w:val="000000"/>
          <w:lang w:val="en-GB"/>
        </w:rPr>
        <w:lastRenderedPageBreak/>
        <w:t>Augustine</w:t>
      </w:r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 in Honour of Ton Koopman,” in Albert Clement (ed.), </w:t>
      </w:r>
      <w:r w:rsidRPr="0042083E">
        <w:rPr>
          <w:rFonts w:ascii="Times New Roman" w:hAnsi="Times New Roman"/>
          <w:i/>
          <w:color w:val="000000"/>
          <w:lang w:val="en-GB"/>
        </w:rPr>
        <w:t>Studies in Baroque. Festschrift Ton Koopman</w:t>
      </w:r>
      <w:r w:rsidRPr="0042083E">
        <w:rPr>
          <w:rFonts w:ascii="Times New Roman" w:hAnsi="Times New Roman"/>
          <w:color w:val="000000"/>
          <w:lang w:val="en-GB"/>
        </w:rPr>
        <w:t xml:space="preserve"> (Bonn: J. Butz Verlag, 2014), 33-52.</w:t>
      </w:r>
    </w:p>
    <w:p w14:paraId="6381A397" w14:textId="77777777" w:rsidR="001B0607" w:rsidRPr="0042083E" w:rsidRDefault="001B0607" w:rsidP="006F5F49">
      <w:pPr>
        <w:numPr>
          <w:ilvl w:val="0"/>
          <w:numId w:val="2"/>
        </w:numPr>
        <w:adjustRightInd w:val="0"/>
        <w:ind w:left="709" w:hanging="709"/>
        <w:rPr>
          <w:rFonts w:ascii="Times New Roman" w:hAnsi="Times New Roman"/>
          <w:color w:val="000000"/>
          <w:szCs w:val="24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“Eriugena and Emerson on Nature and the Self,” in: Michael I</w:t>
      </w:r>
      <w:r w:rsidRPr="0042083E">
        <w:rPr>
          <w:rFonts w:ascii="Times New Roman" w:hAnsi="Times New Roman"/>
          <w:i/>
          <w:color w:val="000000"/>
          <w:szCs w:val="24"/>
          <w:lang w:val="en-GB"/>
        </w:rPr>
        <w:t>.</w:t>
      </w:r>
      <w:r w:rsidRPr="0042083E">
        <w:rPr>
          <w:rFonts w:ascii="Times New Roman" w:hAnsi="Times New Roman"/>
          <w:color w:val="000000"/>
          <w:szCs w:val="24"/>
          <w:lang w:val="en-GB"/>
        </w:rPr>
        <w:t xml:space="preserve"> Allen and W. </w:t>
      </w:r>
      <w:proofErr w:type="gramStart"/>
      <w:r w:rsidRPr="0042083E">
        <w:rPr>
          <w:rFonts w:ascii="Times New Roman" w:hAnsi="Times New Roman"/>
          <w:color w:val="000000"/>
          <w:szCs w:val="24"/>
          <w:lang w:val="en-GB"/>
        </w:rPr>
        <w:t>Otten  (</w:t>
      </w:r>
      <w:proofErr w:type="gramEnd"/>
      <w:r w:rsidRPr="0042083E">
        <w:rPr>
          <w:rFonts w:ascii="Times New Roman" w:hAnsi="Times New Roman"/>
          <w:color w:val="000000"/>
          <w:szCs w:val="24"/>
          <w:lang w:val="en-GB"/>
        </w:rPr>
        <w:t xml:space="preserve">eds.), </w:t>
      </w:r>
      <w:proofErr w:type="spellStart"/>
      <w:r w:rsidRPr="0042083E">
        <w:rPr>
          <w:rFonts w:ascii="Times New Roman" w:hAnsi="Times New Roman"/>
          <w:i/>
          <w:color w:val="000000"/>
          <w:szCs w:val="24"/>
          <w:lang w:val="en-GB"/>
        </w:rPr>
        <w:t>Eriugena</w:t>
      </w:r>
      <w:proofErr w:type="spellEnd"/>
      <w:r w:rsidRPr="0042083E">
        <w:rPr>
          <w:rFonts w:ascii="Times New Roman" w:hAnsi="Times New Roman"/>
          <w:i/>
          <w:color w:val="000000"/>
          <w:szCs w:val="24"/>
          <w:lang w:val="en-GB"/>
        </w:rPr>
        <w:t xml:space="preserve"> and Creation</w:t>
      </w:r>
      <w:r w:rsidRPr="0042083E">
        <w:rPr>
          <w:rFonts w:ascii="Times New Roman" w:hAnsi="Times New Roman"/>
          <w:color w:val="000000"/>
          <w:szCs w:val="24"/>
          <w:lang w:val="en-GB"/>
        </w:rPr>
        <w:t xml:space="preserve">. Proceedings of the Eleventh International Conference on </w:t>
      </w:r>
      <w:proofErr w:type="spellStart"/>
      <w:r w:rsidRPr="0042083E">
        <w:rPr>
          <w:rFonts w:ascii="Times New Roman" w:hAnsi="Times New Roman"/>
          <w:color w:val="000000"/>
          <w:szCs w:val="24"/>
          <w:lang w:val="en-GB"/>
        </w:rPr>
        <w:t>Eriugenian</w:t>
      </w:r>
      <w:proofErr w:type="spellEnd"/>
      <w:r w:rsidRPr="0042083E">
        <w:rPr>
          <w:rFonts w:ascii="Times New Roman" w:hAnsi="Times New Roman"/>
          <w:color w:val="000000"/>
          <w:szCs w:val="24"/>
          <w:lang w:val="en-GB"/>
        </w:rPr>
        <w:t xml:space="preserve"> Studies, held in </w:t>
      </w:r>
      <w:proofErr w:type="spellStart"/>
      <w:r w:rsidRPr="0042083E">
        <w:rPr>
          <w:rFonts w:ascii="Times New Roman" w:hAnsi="Times New Roman"/>
          <w:color w:val="000000"/>
          <w:szCs w:val="24"/>
          <w:lang w:val="en-GB"/>
        </w:rPr>
        <w:t>honor</w:t>
      </w:r>
      <w:proofErr w:type="spellEnd"/>
      <w:r w:rsidRPr="0042083E">
        <w:rPr>
          <w:rFonts w:ascii="Times New Roman" w:hAnsi="Times New Roman"/>
          <w:color w:val="000000"/>
          <w:szCs w:val="24"/>
          <w:lang w:val="en-GB"/>
        </w:rPr>
        <w:t xml:space="preserve"> of Edouard </w:t>
      </w:r>
      <w:proofErr w:type="spellStart"/>
      <w:r w:rsidRPr="0042083E">
        <w:rPr>
          <w:rFonts w:ascii="Times New Roman" w:hAnsi="Times New Roman"/>
          <w:color w:val="000000"/>
          <w:szCs w:val="24"/>
          <w:lang w:val="en-GB"/>
        </w:rPr>
        <w:t>Jeauneau</w:t>
      </w:r>
      <w:proofErr w:type="spellEnd"/>
      <w:r w:rsidRPr="0042083E">
        <w:rPr>
          <w:rFonts w:ascii="Times New Roman" w:hAnsi="Times New Roman"/>
          <w:color w:val="000000"/>
          <w:szCs w:val="24"/>
          <w:lang w:val="en-GB"/>
        </w:rPr>
        <w:t xml:space="preserve">, Chicago, 9-12 November 2011 (Turnhout: </w:t>
      </w:r>
      <w:proofErr w:type="spellStart"/>
      <w:r w:rsidRPr="0042083E">
        <w:rPr>
          <w:rFonts w:ascii="Times New Roman" w:hAnsi="Times New Roman"/>
          <w:color w:val="000000"/>
          <w:szCs w:val="24"/>
          <w:lang w:val="en-GB"/>
        </w:rPr>
        <w:t>Brepols</w:t>
      </w:r>
      <w:proofErr w:type="spellEnd"/>
      <w:r w:rsidRPr="0042083E">
        <w:rPr>
          <w:rFonts w:ascii="Times New Roman" w:hAnsi="Times New Roman"/>
          <w:color w:val="000000"/>
          <w:szCs w:val="24"/>
          <w:lang w:val="en-GB"/>
        </w:rPr>
        <w:t>, 2014), 503-38.</w:t>
      </w:r>
    </w:p>
    <w:p w14:paraId="7F6DB98F" w14:textId="77777777" w:rsidR="001B0607" w:rsidRPr="0042083E" w:rsidRDefault="001B0607" w:rsidP="006F5F49">
      <w:pPr>
        <w:numPr>
          <w:ilvl w:val="0"/>
          <w:numId w:val="2"/>
        </w:num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“Creation and Epiphanic Incarnation. Reflections on the Future of Natural</w:t>
      </w:r>
    </w:p>
    <w:p w14:paraId="2F749DC2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Theology from an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Eriugenian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-Emersonian Perspective,” in B. S.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Hellemans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, W. Otten, M.B. Pranger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On Religion and Memory </w:t>
      </w:r>
      <w:r w:rsidRPr="0042083E">
        <w:rPr>
          <w:rFonts w:ascii="Times New Roman" w:hAnsi="Times New Roman"/>
          <w:color w:val="000000"/>
          <w:lang w:val="en-GB"/>
        </w:rPr>
        <w:t xml:space="preserve">(New York: Fordham University Press, 2013), 64-88. </w:t>
      </w:r>
    </w:p>
    <w:p w14:paraId="27D4EA3A" w14:textId="77777777" w:rsidR="001B0607" w:rsidRPr="0042083E" w:rsidRDefault="001B0607" w:rsidP="006F5F49">
      <w:pPr>
        <w:pStyle w:val="MediumList2-Accent41"/>
        <w:numPr>
          <w:ilvl w:val="0"/>
          <w:numId w:val="2"/>
        </w:numPr>
        <w:adjustRightInd w:val="0"/>
        <w:ind w:left="709" w:hanging="709"/>
        <w:contextualSpacing w:val="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“The Reception of Augustine in the Early Middle Ages (c. 700-c.1200). Presence,</w:t>
      </w:r>
    </w:p>
    <w:p w14:paraId="2E2A893D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Absence, Reverence, and Other Modes of Appropriation,” in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 The Oxford Guide to the Historical Reception of Augustine (OGHRA)</w:t>
      </w:r>
      <w:r w:rsidRPr="0042083E">
        <w:rPr>
          <w:rFonts w:ascii="Times New Roman" w:hAnsi="Times New Roman"/>
          <w:color w:val="000000"/>
          <w:lang w:val="en-GB"/>
        </w:rPr>
        <w:t>. Eds. Karla Pollmann, Willemien Otten (Oxford: Oxford University Press, 2013), 23-39.</w:t>
      </w:r>
    </w:p>
    <w:p w14:paraId="30DFBEA8" w14:textId="77777777" w:rsidR="001B0607" w:rsidRPr="0042083E" w:rsidRDefault="001B0607" w:rsidP="006F5F49">
      <w:pPr>
        <w:pStyle w:val="MediumList2-Accent41"/>
        <w:numPr>
          <w:ilvl w:val="0"/>
          <w:numId w:val="2"/>
        </w:numPr>
        <w:adjustRightInd w:val="0"/>
        <w:ind w:left="709" w:hanging="709"/>
        <w:contextualSpacing w:val="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“On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Sacred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Attunement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>, Its Meaning and Consequences: A Meditation on Christian</w:t>
      </w:r>
    </w:p>
    <w:p w14:paraId="12A1F02D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Theology,” </w:t>
      </w:r>
      <w:r w:rsidRPr="0042083E">
        <w:rPr>
          <w:rFonts w:ascii="Times New Roman" w:hAnsi="Times New Roman"/>
          <w:i/>
          <w:color w:val="000000"/>
          <w:lang w:val="en-GB"/>
        </w:rPr>
        <w:t>Journal of Religion</w:t>
      </w:r>
      <w:r w:rsidRPr="0042083E">
        <w:rPr>
          <w:rFonts w:ascii="Times New Roman" w:hAnsi="Times New Roman"/>
          <w:color w:val="000000"/>
          <w:lang w:val="en-GB"/>
        </w:rPr>
        <w:t xml:space="preserve"> 93.4 (2013): 478-94.</w:t>
      </w:r>
    </w:p>
    <w:p w14:paraId="6987AA37" w14:textId="77777777" w:rsidR="001B0607" w:rsidRPr="0042083E" w:rsidRDefault="001B0607" w:rsidP="006F5F49">
      <w:pPr>
        <w:pStyle w:val="Heading2"/>
        <w:numPr>
          <w:ilvl w:val="0"/>
          <w:numId w:val="2"/>
        </w:numPr>
        <w:adjustRightInd w:val="0"/>
        <w:spacing w:beforeLines="0" w:before="2" w:afterLines="0" w:after="2"/>
        <w:ind w:left="709" w:hanging="709"/>
        <w:rPr>
          <w:rFonts w:ascii="Times New Roman" w:hAnsi="Times New Roman"/>
          <w:b w:val="0"/>
          <w:color w:val="000000"/>
          <w:sz w:val="24"/>
          <w:szCs w:val="24"/>
        </w:rPr>
      </w:pPr>
      <w:r w:rsidRPr="0042083E">
        <w:rPr>
          <w:rFonts w:ascii="Times New Roman" w:hAnsi="Times New Roman"/>
          <w:b w:val="0"/>
          <w:color w:val="000000"/>
          <w:sz w:val="24"/>
          <w:szCs w:val="24"/>
        </w:rPr>
        <w:t xml:space="preserve">“Tertullian’s Rhetoric of Redemption: Flesh and Embodiment in </w:t>
      </w:r>
      <w:r w:rsidRPr="0042083E">
        <w:rPr>
          <w:rFonts w:ascii="Times New Roman" w:hAnsi="Times New Roman"/>
          <w:b w:val="0"/>
          <w:i/>
          <w:color w:val="000000"/>
          <w:sz w:val="24"/>
          <w:szCs w:val="24"/>
        </w:rPr>
        <w:t>De carne Christi</w:t>
      </w:r>
      <w:r w:rsidRPr="0042083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1499DED8" w14:textId="77777777" w:rsidR="001B0607" w:rsidRPr="0042083E" w:rsidRDefault="001B0607" w:rsidP="001B0607">
      <w:pPr>
        <w:pStyle w:val="Heading2"/>
        <w:adjustRightInd w:val="0"/>
        <w:spacing w:beforeLines="0" w:before="2" w:afterLines="0" w:after="2"/>
        <w:ind w:left="709"/>
        <w:rPr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proofErr w:type="gramStart"/>
      <w:r w:rsidRPr="0042083E">
        <w:rPr>
          <w:rFonts w:ascii="Times New Roman" w:hAnsi="Times New Roman"/>
          <w:b w:val="0"/>
          <w:color w:val="000000"/>
          <w:sz w:val="24"/>
          <w:szCs w:val="24"/>
          <w:lang w:val="nl-NL"/>
        </w:rPr>
        <w:t>and</w:t>
      </w:r>
      <w:proofErr w:type="spellEnd"/>
      <w:proofErr w:type="gramEnd"/>
      <w:r w:rsidRPr="0042083E"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 xml:space="preserve">De </w:t>
      </w:r>
      <w:proofErr w:type="spellStart"/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>resurrectione</w:t>
      </w:r>
      <w:proofErr w:type="spellEnd"/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 xml:space="preserve"> </w:t>
      </w:r>
      <w:proofErr w:type="spellStart"/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>mortuorum</w:t>
      </w:r>
      <w:proofErr w:type="spellEnd"/>
      <w:r w:rsidRPr="0042083E">
        <w:rPr>
          <w:rFonts w:ascii="Times New Roman" w:hAnsi="Times New Roman"/>
          <w:b w:val="0"/>
          <w:color w:val="000000"/>
          <w:sz w:val="24"/>
          <w:szCs w:val="24"/>
          <w:lang w:val="nl-NL"/>
        </w:rPr>
        <w:t>,” in</w:t>
      </w:r>
      <w:r w:rsidRPr="0042083E">
        <w:rPr>
          <w:rFonts w:ascii="Times New Roman" w:hAnsi="Times New Roman"/>
          <w:color w:val="000000"/>
          <w:lang w:val="nl-NL"/>
        </w:rPr>
        <w:t xml:space="preserve"> </w:t>
      </w:r>
      <w:proofErr w:type="spellStart"/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>Studia</w:t>
      </w:r>
      <w:proofErr w:type="spellEnd"/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 xml:space="preserve"> </w:t>
      </w:r>
      <w:proofErr w:type="spellStart"/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>Patristica</w:t>
      </w:r>
      <w:proofErr w:type="spellEnd"/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 xml:space="preserve">. </w:t>
      </w:r>
      <w:r w:rsidRPr="0042083E">
        <w:rPr>
          <w:rFonts w:ascii="Times New Roman" w:hAnsi="Times New Roman"/>
          <w:b w:val="0"/>
          <w:color w:val="000000"/>
          <w:sz w:val="24"/>
          <w:szCs w:val="24"/>
          <w:lang w:val="nl-NL"/>
        </w:rPr>
        <w:t>Vol. LXV</w:t>
      </w:r>
      <w:r w:rsidRPr="0042083E">
        <w:rPr>
          <w:rFonts w:ascii="Times New Roman" w:hAnsi="Times New Roman"/>
          <w:b w:val="0"/>
          <w:i/>
          <w:color w:val="000000"/>
          <w:sz w:val="24"/>
          <w:szCs w:val="24"/>
          <w:lang w:val="nl-NL"/>
        </w:rPr>
        <w:t>.</w:t>
      </w:r>
      <w:r w:rsidRPr="0042083E">
        <w:rPr>
          <w:rFonts w:ascii="Times New Roman" w:hAnsi="Times New Roman"/>
          <w:b w:val="0"/>
          <w:color w:val="000000"/>
          <w:sz w:val="24"/>
          <w:szCs w:val="24"/>
          <w:lang w:val="nl-NL"/>
        </w:rPr>
        <w:t xml:space="preserve"> </w:t>
      </w:r>
      <w:r w:rsidRPr="0042083E">
        <w:rPr>
          <w:rFonts w:ascii="Times New Roman" w:hAnsi="Times New Roman"/>
          <w:b w:val="0"/>
          <w:i/>
          <w:color w:val="000000"/>
          <w:sz w:val="24"/>
          <w:szCs w:val="24"/>
        </w:rPr>
        <w:t>Proceedings of the 16th Oxford Patristics Conference</w:t>
      </w:r>
      <w:r w:rsidRPr="0042083E">
        <w:rPr>
          <w:rFonts w:ascii="Times New Roman" w:hAnsi="Times New Roman"/>
          <w:b w:val="0"/>
          <w:color w:val="000000"/>
          <w:sz w:val="24"/>
          <w:lang w:val="en-GB"/>
        </w:rPr>
        <w:t>, Vol. XIII: The First Two Centuries;</w:t>
      </w:r>
      <w:r w:rsidRPr="0042083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42083E">
        <w:rPr>
          <w:rFonts w:ascii="Times New Roman" w:hAnsi="Times New Roman"/>
          <w:b w:val="0"/>
          <w:color w:val="000000"/>
          <w:sz w:val="24"/>
          <w:lang w:val="en-GB"/>
        </w:rPr>
        <w:t xml:space="preserve">Apocrypha; Tertullian and Rhetoric; From Tertullian to </w:t>
      </w:r>
      <w:proofErr w:type="spellStart"/>
      <w:r w:rsidRPr="0042083E">
        <w:rPr>
          <w:rFonts w:ascii="Times New Roman" w:hAnsi="Times New Roman"/>
          <w:b w:val="0"/>
          <w:color w:val="000000"/>
          <w:sz w:val="24"/>
          <w:lang w:val="en-GB"/>
        </w:rPr>
        <w:t>Tyconius</w:t>
      </w:r>
      <w:proofErr w:type="spellEnd"/>
      <w:r w:rsidRPr="0042083E">
        <w:rPr>
          <w:rFonts w:ascii="Times New Roman" w:hAnsi="Times New Roman"/>
          <w:b w:val="0"/>
          <w:color w:val="000000"/>
          <w:sz w:val="24"/>
          <w:szCs w:val="24"/>
        </w:rPr>
        <w:t>, ed. Markus Vinzent (Louvain: Peeters, 2013), 331-48.</w:t>
      </w:r>
    </w:p>
    <w:p w14:paraId="6E06B64B" w14:textId="77777777" w:rsidR="001B0607" w:rsidRPr="0042083E" w:rsidRDefault="001B0607" w:rsidP="006F5F49">
      <w:pPr>
        <w:numPr>
          <w:ilvl w:val="0"/>
          <w:numId w:val="2"/>
        </w:numPr>
        <w:adjustRightInd w:val="0"/>
        <w:ind w:left="709" w:hanging="709"/>
        <w:rPr>
          <w:rFonts w:ascii="Times New Roman" w:hAnsi="Times New Roman"/>
          <w:color w:val="000000"/>
          <w:lang w:val="fr-FR"/>
        </w:rPr>
      </w:pPr>
      <w:r w:rsidRPr="0042083E">
        <w:rPr>
          <w:rFonts w:ascii="Times New Roman" w:hAnsi="Times New Roman"/>
          <w:color w:val="000000"/>
          <w:lang w:val="fr-FR"/>
        </w:rPr>
        <w:t xml:space="preserve">”Le </w:t>
      </w:r>
      <w:proofErr w:type="spellStart"/>
      <w:r w:rsidRPr="0042083E">
        <w:rPr>
          <w:rFonts w:ascii="Times New Roman" w:hAnsi="Times New Roman"/>
          <w:color w:val="000000"/>
          <w:lang w:val="fr-FR"/>
        </w:rPr>
        <w:t>language</w:t>
      </w:r>
      <w:proofErr w:type="spellEnd"/>
      <w:r w:rsidRPr="0042083E">
        <w:rPr>
          <w:rFonts w:ascii="Times New Roman" w:hAnsi="Times New Roman"/>
          <w:color w:val="000000"/>
          <w:lang w:val="fr-FR"/>
        </w:rPr>
        <w:t xml:space="preserve"> de l’union mystique. Le désir et le corps dans l’</w:t>
      </w:r>
      <w:proofErr w:type="spellStart"/>
      <w:r w:rsidRPr="0042083E">
        <w:rPr>
          <w:rFonts w:ascii="Times New Roman" w:hAnsi="Times New Roman"/>
          <w:color w:val="000000"/>
          <w:lang w:val="fr-FR"/>
        </w:rPr>
        <w:t>oeuvre</w:t>
      </w:r>
      <w:proofErr w:type="spellEnd"/>
      <w:r w:rsidRPr="0042083E">
        <w:rPr>
          <w:rFonts w:ascii="Times New Roman" w:hAnsi="Times New Roman"/>
          <w:color w:val="000000"/>
          <w:lang w:val="fr-FR"/>
        </w:rPr>
        <w:t xml:space="preserve"> de Jean Scot</w:t>
      </w:r>
    </w:p>
    <w:p w14:paraId="128C536F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lang w:val="fr-FR"/>
        </w:rPr>
      </w:pPr>
      <w:r w:rsidRPr="0042083E">
        <w:rPr>
          <w:rFonts w:ascii="Times New Roman" w:hAnsi="Times New Roman"/>
          <w:color w:val="000000"/>
          <w:lang w:val="fr-FR"/>
        </w:rPr>
        <w:t xml:space="preserve">Érigène et de Maître Eckhart,” in </w:t>
      </w:r>
      <w:r w:rsidRPr="0042083E">
        <w:rPr>
          <w:rFonts w:ascii="Times New Roman" w:hAnsi="Times New Roman"/>
          <w:i/>
          <w:color w:val="000000"/>
          <w:lang w:val="fr-FR"/>
        </w:rPr>
        <w:t>Érigène</w:t>
      </w:r>
      <w:r w:rsidRPr="0042083E">
        <w:rPr>
          <w:rFonts w:ascii="Times New Roman" w:hAnsi="Times New Roman"/>
          <w:color w:val="000000"/>
          <w:lang w:val="fr-FR"/>
        </w:rPr>
        <w:t xml:space="preserve">. </w:t>
      </w:r>
      <w:r w:rsidRPr="0042083E">
        <w:rPr>
          <w:rFonts w:ascii="Times New Roman" w:hAnsi="Times New Roman"/>
          <w:i/>
          <w:color w:val="000000"/>
          <w:lang w:val="fr-FR"/>
        </w:rPr>
        <w:t>Les études</w:t>
      </w:r>
      <w:r w:rsidRPr="0042083E">
        <w:rPr>
          <w:rFonts w:ascii="Times New Roman" w:hAnsi="Times New Roman"/>
          <w:color w:val="000000"/>
          <w:lang w:val="fr-FR"/>
        </w:rPr>
        <w:t xml:space="preserve"> </w:t>
      </w:r>
      <w:r w:rsidRPr="0042083E">
        <w:rPr>
          <w:rFonts w:ascii="Times New Roman" w:hAnsi="Times New Roman"/>
          <w:i/>
          <w:color w:val="000000"/>
          <w:lang w:val="fr-FR"/>
        </w:rPr>
        <w:t>philosophiques</w:t>
      </w:r>
      <w:r w:rsidRPr="0042083E">
        <w:rPr>
          <w:rFonts w:ascii="Times New Roman" w:hAnsi="Times New Roman"/>
          <w:color w:val="000000"/>
          <w:lang w:val="fr-FR"/>
        </w:rPr>
        <w:t xml:space="preserve"> 113 (2013/1</w:t>
      </w:r>
      <w:proofErr w:type="gramStart"/>
      <w:r w:rsidRPr="0042083E">
        <w:rPr>
          <w:rFonts w:ascii="Times New Roman" w:hAnsi="Times New Roman"/>
          <w:color w:val="000000"/>
          <w:lang w:val="fr-FR"/>
        </w:rPr>
        <w:t>):</w:t>
      </w:r>
      <w:proofErr w:type="gramEnd"/>
      <w:r w:rsidRPr="0042083E">
        <w:rPr>
          <w:rFonts w:ascii="Times New Roman" w:hAnsi="Times New Roman"/>
          <w:color w:val="000000"/>
          <w:lang w:val="fr-FR"/>
        </w:rPr>
        <w:t xml:space="preserve"> 121-41.</w:t>
      </w:r>
    </w:p>
    <w:p w14:paraId="2C698A4A" w14:textId="77777777" w:rsidR="001B0607" w:rsidRPr="0042083E" w:rsidRDefault="001B0607" w:rsidP="006F5F49">
      <w:pPr>
        <w:pStyle w:val="MediumList2-Accent41"/>
        <w:numPr>
          <w:ilvl w:val="0"/>
          <w:numId w:val="2"/>
        </w:numPr>
        <w:adjustRightInd w:val="0"/>
        <w:ind w:left="709" w:hanging="709"/>
        <w:contextualSpacing w:val="0"/>
        <w:rPr>
          <w:rFonts w:ascii="Times New Roman" w:hAnsi="Times New Roman"/>
          <w:i/>
          <w:color w:val="000000"/>
          <w:lang w:val="en-GB"/>
        </w:rPr>
      </w:pPr>
      <w:proofErr w:type="gramStart"/>
      <w:r w:rsidRPr="0042083E">
        <w:rPr>
          <w:rFonts w:ascii="Times New Roman" w:hAnsi="Times New Roman"/>
          <w:color w:val="000000"/>
          <w:lang w:val="en-GB"/>
        </w:rPr>
        <w:t>”Platonism</w:t>
      </w:r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,” in Julia Lamm (ed.), </w:t>
      </w:r>
      <w:r w:rsidRPr="0042083E">
        <w:rPr>
          <w:rFonts w:ascii="Times New Roman" w:hAnsi="Times New Roman"/>
          <w:i/>
          <w:color w:val="000000"/>
          <w:lang w:val="en-GB"/>
        </w:rPr>
        <w:t>The Wiley</w:t>
      </w: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i/>
          <w:color w:val="000000"/>
          <w:lang w:val="en-GB"/>
        </w:rPr>
        <w:t>Blackwell Companion to Christian</w:t>
      </w:r>
    </w:p>
    <w:p w14:paraId="67EAFEDD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>Mysticism</w:t>
      </w:r>
      <w:r w:rsidRPr="0042083E">
        <w:rPr>
          <w:rFonts w:ascii="Times New Roman" w:hAnsi="Times New Roman"/>
          <w:color w:val="000000"/>
          <w:lang w:val="en-GB"/>
        </w:rPr>
        <w:t xml:space="preserve"> (Oxford: Wiley-Blackwell, 2013), 56-73.</w:t>
      </w:r>
    </w:p>
    <w:p w14:paraId="3D405727" w14:textId="77777777" w:rsidR="001B0607" w:rsidRPr="0042083E" w:rsidRDefault="001B0607" w:rsidP="006F5F49">
      <w:pPr>
        <w:pStyle w:val="MediumList2-Accent41"/>
        <w:numPr>
          <w:ilvl w:val="0"/>
          <w:numId w:val="2"/>
        </w:numPr>
        <w:adjustRightInd w:val="0"/>
        <w:ind w:left="709" w:hanging="709"/>
        <w:contextualSpacing w:val="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“Between Praise and Appraisal: Medieval Guidelines for the Assessment of</w:t>
      </w:r>
    </w:p>
    <w:p w14:paraId="685C381A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Augustine’s Intellectual Legacy,” </w:t>
      </w:r>
      <w:r w:rsidRPr="0042083E">
        <w:rPr>
          <w:rFonts w:ascii="Times New Roman" w:hAnsi="Times New Roman"/>
          <w:i/>
          <w:color w:val="000000"/>
          <w:lang w:val="en-GB"/>
        </w:rPr>
        <w:t>Augustinian Studies</w:t>
      </w:r>
      <w:r w:rsidRPr="0042083E">
        <w:rPr>
          <w:rFonts w:ascii="Times New Roman" w:hAnsi="Times New Roman"/>
          <w:color w:val="000000"/>
          <w:lang w:val="en-GB"/>
        </w:rPr>
        <w:t xml:space="preserve"> 43/1 (2012): 201-18.</w:t>
      </w:r>
    </w:p>
    <w:p w14:paraId="34E11B7B" w14:textId="77777777" w:rsidR="001B0607" w:rsidRPr="0042083E" w:rsidRDefault="009D588E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3</w:t>
      </w:r>
      <w:r w:rsidR="00C7562F">
        <w:rPr>
          <w:rFonts w:ascii="Times New Roman" w:hAnsi="Times New Roman"/>
          <w:color w:val="000000"/>
          <w:lang w:val="en-GB"/>
        </w:rPr>
        <w:t>3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“Overshadowing or Foreshadowing Return: The Role of Demons in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Eriugena’s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</w:p>
    <w:p w14:paraId="3AE815F3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         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Periphyseon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,” in: N.M. Vos and W. Otten (eds.), </w:t>
      </w:r>
      <w:r w:rsidRPr="0042083E">
        <w:rPr>
          <w:rFonts w:ascii="Times New Roman" w:hAnsi="Times New Roman"/>
          <w:i/>
          <w:color w:val="000000"/>
          <w:lang w:val="en-GB"/>
        </w:rPr>
        <w:t>Demons in Early and Medieval</w:t>
      </w:r>
    </w:p>
    <w:p w14:paraId="749EE411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          Christianity</w:t>
      </w:r>
      <w:r w:rsidRPr="0042083E">
        <w:rPr>
          <w:rFonts w:ascii="Times New Roman" w:hAnsi="Times New Roman"/>
          <w:color w:val="000000"/>
          <w:lang w:val="en-GB"/>
        </w:rPr>
        <w:t xml:space="preserve"> (Leiden: Brill, 2011), 211-29.</w:t>
      </w:r>
    </w:p>
    <w:p w14:paraId="0EA04362" w14:textId="77777777" w:rsidR="001B0607" w:rsidRPr="0042083E" w:rsidRDefault="00B518F1" w:rsidP="001B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3</w:t>
      </w:r>
      <w:r w:rsidR="00C7562F">
        <w:rPr>
          <w:rFonts w:ascii="Times New Roman" w:hAnsi="Times New Roman"/>
          <w:color w:val="000000"/>
          <w:lang w:val="en-GB"/>
        </w:rPr>
        <w:t>4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</w:r>
      <w:proofErr w:type="gramStart"/>
      <w:r w:rsidR="001B0607" w:rsidRPr="0042083E">
        <w:rPr>
          <w:rFonts w:ascii="Times New Roman" w:hAnsi="Times New Roman"/>
          <w:color w:val="000000"/>
          <w:lang w:val="en-GB"/>
        </w:rPr>
        <w:t xml:space="preserve">   “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>Nature and the Representation of Divine Creation in the Twelfth Century,” in:</w:t>
      </w:r>
    </w:p>
    <w:p w14:paraId="3545CCF6" w14:textId="77777777" w:rsidR="001B0607" w:rsidRPr="0042083E" w:rsidRDefault="001B0607" w:rsidP="001B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09"/>
        <w:rPr>
          <w:rFonts w:ascii="Times New Roman" w:hAnsi="Times New Roman"/>
          <w:i/>
          <w:snapToGrid/>
          <w:color w:val="000000"/>
          <w:szCs w:val="24"/>
          <w:lang w:val="en-US" w:eastAsia="en-US" w:bidi="x-none"/>
        </w:rPr>
      </w:pPr>
      <w:r w:rsidRPr="0042083E">
        <w:rPr>
          <w:rFonts w:ascii="Times New Roman" w:hAnsi="Times New Roman"/>
          <w:snapToGrid/>
          <w:color w:val="000000"/>
          <w:szCs w:val="24"/>
          <w:lang w:val="en-US" w:eastAsia="en-US" w:bidi="x-none"/>
        </w:rPr>
        <w:tab/>
        <w:t xml:space="preserve">   C. Mews</w:t>
      </w:r>
      <w:r w:rsidRPr="0042083E">
        <w:rPr>
          <w:rFonts w:ascii="Times New Roman" w:hAnsi="Times New Roman"/>
          <w:i/>
          <w:snapToGrid/>
          <w:color w:val="000000"/>
          <w:szCs w:val="24"/>
          <w:lang w:val="en-US" w:eastAsia="en-US" w:bidi="x-none"/>
        </w:rPr>
        <w:t xml:space="preserve"> </w:t>
      </w:r>
      <w:r w:rsidRPr="0042083E">
        <w:rPr>
          <w:rFonts w:ascii="Times New Roman" w:hAnsi="Times New Roman"/>
          <w:snapToGrid/>
          <w:color w:val="000000"/>
          <w:szCs w:val="24"/>
          <w:lang w:val="en-US" w:eastAsia="en-US" w:bidi="x-none"/>
        </w:rPr>
        <w:t xml:space="preserve">and J.N. Crossley (eds.), </w:t>
      </w:r>
      <w:r w:rsidRPr="0042083E">
        <w:rPr>
          <w:rFonts w:ascii="Times New Roman" w:hAnsi="Times New Roman"/>
          <w:i/>
          <w:snapToGrid/>
          <w:color w:val="000000"/>
          <w:szCs w:val="24"/>
          <w:lang w:val="en-US" w:eastAsia="en-US" w:bidi="x-none"/>
        </w:rPr>
        <w:t>Communities of Learning: Networks and</w:t>
      </w:r>
    </w:p>
    <w:p w14:paraId="51D4C259" w14:textId="77777777" w:rsidR="001B0607" w:rsidRPr="0042083E" w:rsidRDefault="001B0607" w:rsidP="001B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snapToGrid/>
          <w:color w:val="000000"/>
          <w:szCs w:val="24"/>
          <w:lang w:val="en-US" w:eastAsia="en-US" w:bidi="x-none"/>
        </w:rPr>
        <w:t xml:space="preserve">   </w:t>
      </w:r>
      <w:r w:rsidRPr="0042083E">
        <w:rPr>
          <w:rFonts w:ascii="Times New Roman" w:hAnsi="Times New Roman"/>
          <w:i/>
          <w:snapToGrid/>
          <w:color w:val="000000"/>
          <w:szCs w:val="24"/>
          <w:lang w:val="en-US" w:eastAsia="en-US" w:bidi="x-none"/>
        </w:rPr>
        <w:tab/>
        <w:t xml:space="preserve">   the Shaping of Intellectual Identity in Europe, 1100-1500</w:t>
      </w:r>
      <w:r w:rsidRPr="0042083E">
        <w:rPr>
          <w:rFonts w:ascii="Times New Roman" w:hAnsi="Times New Roman"/>
          <w:snapToGrid/>
          <w:color w:val="000000"/>
          <w:szCs w:val="24"/>
          <w:lang w:val="en-US" w:eastAsia="en-US" w:bidi="x-none"/>
        </w:rPr>
        <w:t xml:space="preserve">, </w:t>
      </w:r>
      <w:r w:rsidRPr="0042083E">
        <w:rPr>
          <w:rFonts w:ascii="Times New Roman" w:hAnsi="Times New Roman"/>
          <w:color w:val="000000"/>
          <w:lang w:val="en-GB"/>
        </w:rPr>
        <w:t>Europa Sacra 9 (Turnhout:</w:t>
      </w:r>
    </w:p>
    <w:p w14:paraId="6A30A706" w14:textId="77777777" w:rsidR="001B0607" w:rsidRPr="0042083E" w:rsidRDefault="001B0607" w:rsidP="001B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ab/>
        <w:t xml:space="preserve">  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Brepols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>, 2011), 57-74.</w:t>
      </w:r>
    </w:p>
    <w:p w14:paraId="67847116" w14:textId="77777777" w:rsidR="001B0607" w:rsidRPr="0042083E" w:rsidRDefault="00845E3A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3</w:t>
      </w:r>
      <w:r w:rsidR="00C7562F">
        <w:rPr>
          <w:rFonts w:ascii="Times New Roman" w:hAnsi="Times New Roman"/>
          <w:color w:val="000000"/>
          <w:lang w:val="en-GB"/>
        </w:rPr>
        <w:t>5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>“The Long Shadow of Human Sin: Augustine on Adam, Eve, and the Fall,” in:</w:t>
      </w:r>
    </w:p>
    <w:p w14:paraId="5EF34603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 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B.E.J.H. Becking and S.A. Hennecke (eds.), </w:t>
      </w:r>
      <w:r w:rsidRPr="0042083E">
        <w:rPr>
          <w:rFonts w:ascii="Times New Roman" w:hAnsi="Times New Roman"/>
          <w:i/>
          <w:color w:val="000000"/>
          <w:lang w:val="en-GB"/>
        </w:rPr>
        <w:t>Out of Paradise: Eve and Adam and</w:t>
      </w:r>
    </w:p>
    <w:p w14:paraId="35D1C5F2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    </w:t>
      </w:r>
      <w:r w:rsidRPr="0042083E">
        <w:rPr>
          <w:rFonts w:ascii="Times New Roman" w:hAnsi="Times New Roman"/>
          <w:i/>
          <w:color w:val="000000"/>
          <w:lang w:val="en-GB"/>
        </w:rPr>
        <w:tab/>
        <w:t xml:space="preserve">their Interpreters </w:t>
      </w:r>
      <w:r w:rsidRPr="0042083E">
        <w:rPr>
          <w:rFonts w:ascii="Times New Roman" w:hAnsi="Times New Roman"/>
          <w:color w:val="000000"/>
          <w:lang w:val="en-GB"/>
        </w:rPr>
        <w:t>(Sheffield: Sheffield Phoenix Press, 2010), 29-49 [=English version</w:t>
      </w:r>
    </w:p>
    <w:p w14:paraId="4BA39B1F" w14:textId="77777777" w:rsidR="001B0607" w:rsidRPr="0042083E" w:rsidRDefault="001B0607" w:rsidP="001B0607">
      <w:pPr>
        <w:adjustRightInd w:val="0"/>
        <w:ind w:left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of nr. </w:t>
      </w:r>
      <w:r w:rsidR="00BA0995">
        <w:rPr>
          <w:rFonts w:ascii="Times New Roman" w:hAnsi="Times New Roman"/>
          <w:color w:val="000000"/>
          <w:lang w:val="en-GB"/>
        </w:rPr>
        <w:t>5</w:t>
      </w:r>
      <w:r w:rsidR="007522C2">
        <w:rPr>
          <w:rFonts w:ascii="Times New Roman" w:hAnsi="Times New Roman"/>
          <w:color w:val="000000"/>
          <w:lang w:val="en-GB"/>
        </w:rPr>
        <w:t>3</w:t>
      </w:r>
      <w:r w:rsidRPr="0042083E">
        <w:rPr>
          <w:rFonts w:ascii="Times New Roman" w:hAnsi="Times New Roman"/>
          <w:color w:val="000000"/>
          <w:lang w:val="en-GB"/>
        </w:rPr>
        <w:t>].</w:t>
      </w:r>
    </w:p>
    <w:p w14:paraId="5E82D5AB" w14:textId="77777777" w:rsidR="001B0607" w:rsidRPr="0042083E" w:rsidRDefault="00846144" w:rsidP="001B06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3</w:t>
      </w:r>
      <w:r w:rsidR="00C7562F">
        <w:rPr>
          <w:rFonts w:ascii="Times New Roman" w:hAnsi="Times New Roman"/>
          <w:color w:val="000000"/>
          <w:lang w:val="en-GB"/>
        </w:rPr>
        <w:t>6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</w:r>
      <w:proofErr w:type="gramStart"/>
      <w:r w:rsidR="001B0607" w:rsidRPr="0042083E">
        <w:rPr>
          <w:rFonts w:ascii="Times New Roman" w:hAnsi="Times New Roman"/>
          <w:color w:val="000000"/>
          <w:lang w:val="en-GB"/>
        </w:rPr>
        <w:t xml:space="preserve">   “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 xml:space="preserve">Does the Canon Need Converting? A Meditation on Augustine’s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Soliloquie</w:t>
      </w:r>
      <w:r w:rsidR="001B0607" w:rsidRPr="0042083E">
        <w:rPr>
          <w:rFonts w:ascii="Times New Roman" w:hAnsi="Times New Roman"/>
          <w:color w:val="000000"/>
          <w:lang w:val="en-GB"/>
        </w:rPr>
        <w:t>s,</w:t>
      </w:r>
    </w:p>
    <w:p w14:paraId="5C4BE00E" w14:textId="77777777" w:rsidR="001B0607" w:rsidRPr="0042083E" w:rsidRDefault="001B0607" w:rsidP="001B0607">
      <w:pPr>
        <w:suppressAutoHyphens/>
        <w:adjustRightInd w:val="0"/>
        <w:ind w:left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Eriugena’s </w:t>
      </w:r>
      <w:r w:rsidRPr="0042083E">
        <w:rPr>
          <w:rFonts w:ascii="Times New Roman" w:hAnsi="Times New Roman"/>
          <w:i/>
          <w:color w:val="000000"/>
          <w:lang w:val="en-GB"/>
        </w:rPr>
        <w:t>Periphyseon</w:t>
      </w:r>
      <w:r w:rsidRPr="0042083E">
        <w:rPr>
          <w:rFonts w:ascii="Times New Roman" w:hAnsi="Times New Roman"/>
          <w:color w:val="000000"/>
          <w:lang w:val="en-GB"/>
        </w:rPr>
        <w:t xml:space="preserve">, and the Dialogue with the Religious Past,” in: W. Otten, A. Vanderjagt and H. de Vries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How the West Was Won. Essays on Literary     Imagination, the Canon, and the Christian Middle Ages for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Burcht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Pranger</w:t>
      </w:r>
      <w:r w:rsidRPr="0042083E">
        <w:rPr>
          <w:rFonts w:ascii="Times New Roman" w:hAnsi="Times New Roman"/>
          <w:color w:val="000000"/>
          <w:lang w:val="en-GB"/>
        </w:rPr>
        <w:t xml:space="preserve"> (Leiden:  Brill, 2010), 195-223. </w:t>
      </w:r>
      <w:r w:rsidRPr="0042083E">
        <w:rPr>
          <w:rFonts w:ascii="Times New Roman" w:hAnsi="Times New Roman"/>
          <w:color w:val="000000"/>
          <w:szCs w:val="28"/>
          <w:lang w:val="en-GB"/>
        </w:rPr>
        <w:t xml:space="preserve"> </w:t>
      </w:r>
    </w:p>
    <w:p w14:paraId="65DF583E" w14:textId="77777777" w:rsidR="001B0607" w:rsidRPr="0042083E" w:rsidRDefault="00846144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3</w:t>
      </w:r>
      <w:r w:rsidR="00C7562F">
        <w:rPr>
          <w:rFonts w:ascii="Times New Roman" w:hAnsi="Times New Roman"/>
          <w:color w:val="000000"/>
          <w:lang w:val="en-GB"/>
        </w:rPr>
        <w:t>7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“Scholasticism and the Problem of Intellectual Reform,” in: M. Wisse, M. Sarot, W.  </w:t>
      </w:r>
    </w:p>
    <w:p w14:paraId="44493696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Otten (eds.), </w:t>
      </w:r>
      <w:r w:rsidRPr="0042083E">
        <w:rPr>
          <w:rFonts w:ascii="Times New Roman" w:hAnsi="Times New Roman"/>
          <w:i/>
          <w:color w:val="000000"/>
          <w:lang w:val="en-GB"/>
        </w:rPr>
        <w:t>Scholasticism Reformed. Essays in Honour of Willem van Asselt</w:t>
      </w:r>
      <w:r w:rsidRPr="0042083E">
        <w:rPr>
          <w:rFonts w:ascii="Times New Roman" w:hAnsi="Times New Roman"/>
          <w:color w:val="000000"/>
          <w:lang w:val="en-GB"/>
        </w:rPr>
        <w:t xml:space="preserve"> </w:t>
      </w:r>
    </w:p>
    <w:p w14:paraId="47C00031" w14:textId="77777777" w:rsidR="001B0607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>(Leiden: Brill, 2010), 55-73.</w:t>
      </w:r>
    </w:p>
    <w:p w14:paraId="2BD440A1" w14:textId="32FE9948" w:rsidR="009975D5" w:rsidRPr="0042083E" w:rsidRDefault="00B65866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3</w:t>
      </w:r>
      <w:r w:rsidR="00C7562F">
        <w:rPr>
          <w:rFonts w:ascii="Times New Roman" w:hAnsi="Times New Roman"/>
          <w:color w:val="000000"/>
          <w:lang w:val="en-GB"/>
        </w:rPr>
        <w:t>8</w:t>
      </w:r>
      <w:r w:rsidR="009975D5">
        <w:rPr>
          <w:rFonts w:ascii="Times New Roman" w:hAnsi="Times New Roman"/>
          <w:color w:val="000000"/>
          <w:lang w:val="en-GB"/>
        </w:rPr>
        <w:t xml:space="preserve">.    </w:t>
      </w:r>
      <w:proofErr w:type="gramStart"/>
      <w:r w:rsidR="009975D5">
        <w:rPr>
          <w:rFonts w:ascii="Times New Roman" w:hAnsi="Times New Roman"/>
          <w:color w:val="000000"/>
          <w:lang w:val="en-GB"/>
        </w:rPr>
        <w:t xml:space="preserve">   (</w:t>
      </w:r>
      <w:proofErr w:type="gramEnd"/>
      <w:r w:rsidR="009975D5">
        <w:rPr>
          <w:rFonts w:ascii="Times New Roman" w:hAnsi="Times New Roman"/>
          <w:color w:val="000000"/>
          <w:lang w:val="en-GB"/>
        </w:rPr>
        <w:t xml:space="preserve">with W. Schweiker, K. Hector, H.-D. Betz, R. Rosengarten, P. Mendes-Flohr, W. </w:t>
      </w:r>
      <w:r w:rsidR="009975D5">
        <w:rPr>
          <w:rFonts w:ascii="Times New Roman" w:hAnsi="Times New Roman"/>
          <w:color w:val="000000"/>
          <w:lang w:val="en-GB"/>
        </w:rPr>
        <w:lastRenderedPageBreak/>
        <w:t>Clark Gilp</w:t>
      </w:r>
      <w:r w:rsidR="00120983">
        <w:rPr>
          <w:rFonts w:ascii="Times New Roman" w:hAnsi="Times New Roman"/>
          <w:color w:val="000000"/>
          <w:lang w:val="en-GB"/>
        </w:rPr>
        <w:t>i</w:t>
      </w:r>
      <w:r w:rsidR="009975D5">
        <w:rPr>
          <w:rFonts w:ascii="Times New Roman" w:hAnsi="Times New Roman"/>
          <w:color w:val="000000"/>
          <w:lang w:val="en-GB"/>
        </w:rPr>
        <w:t xml:space="preserve">n, K Culp, M. </w:t>
      </w:r>
      <w:proofErr w:type="spellStart"/>
      <w:r w:rsidR="009975D5">
        <w:rPr>
          <w:rFonts w:ascii="Times New Roman" w:hAnsi="Times New Roman"/>
          <w:color w:val="000000"/>
          <w:lang w:val="en-GB"/>
        </w:rPr>
        <w:t>Riesebrodt</w:t>
      </w:r>
      <w:proofErr w:type="spellEnd"/>
      <w:r w:rsidR="009975D5">
        <w:rPr>
          <w:rFonts w:ascii="Times New Roman" w:hAnsi="Times New Roman"/>
          <w:color w:val="000000"/>
          <w:lang w:val="en-GB"/>
        </w:rPr>
        <w:t xml:space="preserve">) “Grappling with Charles Taylor’s </w:t>
      </w:r>
      <w:r w:rsidR="009975D5" w:rsidRPr="009975D5">
        <w:rPr>
          <w:rFonts w:ascii="Times New Roman" w:hAnsi="Times New Roman"/>
          <w:i/>
          <w:iCs/>
          <w:color w:val="000000"/>
          <w:lang w:val="en-GB"/>
        </w:rPr>
        <w:t>A Secular Age</w:t>
      </w:r>
      <w:r w:rsidR="009975D5">
        <w:rPr>
          <w:rFonts w:ascii="Times New Roman" w:hAnsi="Times New Roman"/>
          <w:color w:val="000000"/>
          <w:lang w:val="en-GB"/>
        </w:rPr>
        <w:t xml:space="preserve">,” </w:t>
      </w:r>
      <w:r w:rsidR="009975D5" w:rsidRPr="009975D5">
        <w:rPr>
          <w:rFonts w:ascii="Times New Roman" w:hAnsi="Times New Roman"/>
          <w:i/>
          <w:iCs/>
          <w:color w:val="000000"/>
          <w:lang w:val="en-GB"/>
        </w:rPr>
        <w:t>Journal of Religion</w:t>
      </w:r>
      <w:r w:rsidR="009975D5">
        <w:rPr>
          <w:rFonts w:ascii="Times New Roman" w:hAnsi="Times New Roman"/>
          <w:color w:val="000000"/>
          <w:lang w:val="en-GB"/>
        </w:rPr>
        <w:t xml:space="preserve"> 90.3 (2010): 367-400.</w:t>
      </w:r>
    </w:p>
    <w:p w14:paraId="08C01863" w14:textId="77777777" w:rsidR="001B0607" w:rsidRPr="0042083E" w:rsidRDefault="001354F1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szCs w:val="28"/>
          <w:lang w:val="en-GB"/>
        </w:rPr>
        <w:t>3</w:t>
      </w:r>
      <w:r w:rsidR="00C7562F">
        <w:rPr>
          <w:rFonts w:ascii="Times New Roman" w:hAnsi="Times New Roman"/>
          <w:color w:val="000000"/>
          <w:szCs w:val="28"/>
          <w:lang w:val="en-GB"/>
        </w:rPr>
        <w:t>9</w:t>
      </w:r>
      <w:r w:rsidR="001B0607" w:rsidRPr="0042083E">
        <w:rPr>
          <w:rFonts w:ascii="Times New Roman" w:hAnsi="Times New Roman"/>
          <w:color w:val="000000"/>
          <w:szCs w:val="28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szCs w:val="28"/>
          <w:lang w:val="en-GB"/>
        </w:rPr>
        <w:tab/>
        <w:t xml:space="preserve">“Women in Early Christianity: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Incarnational Hermeneutics in Tertullian </w:t>
      </w:r>
    </w:p>
    <w:p w14:paraId="4C7454C6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   </w:t>
      </w:r>
      <w:r w:rsidRPr="0042083E">
        <w:rPr>
          <w:rFonts w:ascii="Times New Roman" w:hAnsi="Times New Roman"/>
          <w:color w:val="000000"/>
          <w:lang w:val="en-GB"/>
        </w:rPr>
        <w:tab/>
        <w:t>and Augustine,” in: B. de Gaay Fortman, K. Martens, and M.A. Mohamed Salih</w:t>
      </w:r>
    </w:p>
    <w:p w14:paraId="25E4FC5C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 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(eds.), </w:t>
      </w:r>
      <w:r w:rsidRPr="0042083E">
        <w:rPr>
          <w:rFonts w:ascii="Times New Roman" w:hAnsi="Times New Roman"/>
          <w:i/>
          <w:color w:val="000000"/>
          <w:lang w:val="en-GB"/>
        </w:rPr>
        <w:t>Hermeneutics, Scriptural Politics, and Human Rights Between Text and</w:t>
      </w:r>
    </w:p>
    <w:p w14:paraId="5CB21363" w14:textId="77777777" w:rsidR="001B0607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    </w:t>
      </w:r>
      <w:r w:rsidRPr="0042083E">
        <w:rPr>
          <w:rFonts w:ascii="Times New Roman" w:hAnsi="Times New Roman"/>
          <w:i/>
          <w:color w:val="000000"/>
          <w:lang w:val="en-GB"/>
        </w:rPr>
        <w:tab/>
        <w:t>Context</w:t>
      </w:r>
      <w:r w:rsidRPr="0042083E">
        <w:rPr>
          <w:rFonts w:ascii="Times New Roman" w:hAnsi="Times New Roman"/>
          <w:color w:val="000000"/>
          <w:lang w:val="en-GB"/>
        </w:rPr>
        <w:t xml:space="preserve"> (New York: Palgrave Macmillan, 2010), 219-35.</w:t>
      </w:r>
    </w:p>
    <w:p w14:paraId="369E9F1F" w14:textId="77777777" w:rsidR="001B0607" w:rsidRPr="009975D5" w:rsidRDefault="00C7562F" w:rsidP="009975D5">
      <w:pPr>
        <w:adjustRightInd w:val="0"/>
        <w:ind w:left="709" w:hanging="709"/>
        <w:rPr>
          <w:rFonts w:ascii="Times New Roman" w:hAnsi="Times New Roman"/>
          <w:iCs/>
          <w:color w:val="000000"/>
          <w:lang w:val="en-GB"/>
        </w:rPr>
      </w:pPr>
      <w:r>
        <w:rPr>
          <w:rFonts w:ascii="Times New Roman" w:hAnsi="Times New Roman"/>
          <w:iCs/>
          <w:color w:val="000000"/>
          <w:lang w:val="en-GB"/>
        </w:rPr>
        <w:t>40</w:t>
      </w:r>
      <w:r w:rsidR="009975D5" w:rsidRPr="009975D5">
        <w:rPr>
          <w:rFonts w:ascii="Times New Roman" w:hAnsi="Times New Roman"/>
          <w:iCs/>
          <w:color w:val="000000"/>
          <w:lang w:val="en-GB"/>
        </w:rPr>
        <w:t>.</w:t>
      </w:r>
      <w:r w:rsidR="009975D5">
        <w:rPr>
          <w:rFonts w:ascii="Times New Roman" w:hAnsi="Times New Roman"/>
          <w:iCs/>
          <w:color w:val="000000"/>
          <w:lang w:val="en-GB"/>
        </w:rPr>
        <w:tab/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r w:rsidR="001B0607" w:rsidRPr="0042083E">
        <w:rPr>
          <w:rFonts w:ascii="Times New Roman" w:hAnsi="Times New Roman"/>
          <w:color w:val="000000"/>
          <w:lang w:val="en-US"/>
        </w:rPr>
        <w:t xml:space="preserve">Broken Mirrors: Abelard's Theory of Language in Relation to the Augustinian     </w:t>
      </w:r>
    </w:p>
    <w:p w14:paraId="7E4B4026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US"/>
        </w:rPr>
        <w:t xml:space="preserve">   </w:t>
      </w:r>
      <w:r w:rsidRPr="0042083E">
        <w:rPr>
          <w:rFonts w:ascii="Times New Roman" w:hAnsi="Times New Roman"/>
          <w:color w:val="000000"/>
          <w:lang w:val="en-US"/>
        </w:rPr>
        <w:tab/>
        <w:t>Tradition of Redeemed Speech,” in: C.J. Nederman, N. van Deusen and E.A. Matter</w:t>
      </w:r>
      <w:proofErr w:type="gramStart"/>
      <w:r w:rsidRPr="0042083E">
        <w:rPr>
          <w:rFonts w:ascii="Times New Roman" w:hAnsi="Times New Roman"/>
          <w:color w:val="000000"/>
          <w:lang w:val="en-US"/>
        </w:rPr>
        <w:t xml:space="preserve">   (</w:t>
      </w:r>
      <w:proofErr w:type="gramEnd"/>
      <w:r w:rsidRPr="0042083E">
        <w:rPr>
          <w:rFonts w:ascii="Times New Roman" w:hAnsi="Times New Roman"/>
          <w:color w:val="000000"/>
          <w:lang w:val="en-US"/>
        </w:rPr>
        <w:t xml:space="preserve">eds.), </w:t>
      </w:r>
      <w:r w:rsidRPr="0042083E">
        <w:rPr>
          <w:rFonts w:ascii="Times New Roman" w:hAnsi="Times New Roman"/>
          <w:i/>
          <w:color w:val="000000"/>
          <w:lang w:val="en-US"/>
        </w:rPr>
        <w:t xml:space="preserve">Mind Matters: Studies of Medieval and Early Modern Intellectual History in    </w:t>
      </w:r>
      <w:proofErr w:type="spellStart"/>
      <w:r w:rsidRPr="0042083E">
        <w:rPr>
          <w:rFonts w:ascii="Times New Roman" w:hAnsi="Times New Roman"/>
          <w:i/>
          <w:color w:val="000000"/>
          <w:lang w:val="en-US"/>
        </w:rPr>
        <w:t>Honour</w:t>
      </w:r>
      <w:proofErr w:type="spellEnd"/>
      <w:r w:rsidRPr="0042083E">
        <w:rPr>
          <w:rFonts w:ascii="Times New Roman" w:hAnsi="Times New Roman"/>
          <w:i/>
          <w:color w:val="000000"/>
          <w:lang w:val="en-US"/>
        </w:rPr>
        <w:t xml:space="preserve"> of Marcia Colish</w:t>
      </w:r>
      <w:r w:rsidRPr="0042083E">
        <w:rPr>
          <w:rFonts w:ascii="Times New Roman" w:hAnsi="Times New Roman"/>
          <w:color w:val="000000"/>
          <w:lang w:val="en-US"/>
        </w:rPr>
        <w:t xml:space="preserve">, Disputatio 21 (Turnhout: </w:t>
      </w:r>
      <w:proofErr w:type="spellStart"/>
      <w:r w:rsidRPr="0042083E">
        <w:rPr>
          <w:rFonts w:ascii="Times New Roman" w:hAnsi="Times New Roman"/>
          <w:color w:val="000000"/>
          <w:lang w:val="en-US"/>
        </w:rPr>
        <w:t>Brepols</w:t>
      </w:r>
      <w:proofErr w:type="spellEnd"/>
      <w:r w:rsidRPr="0042083E">
        <w:rPr>
          <w:rFonts w:ascii="Times New Roman" w:hAnsi="Times New Roman"/>
          <w:color w:val="000000"/>
          <w:lang w:val="en-US"/>
        </w:rPr>
        <w:t>, 2010), 69-87.</w:t>
      </w:r>
      <w:r w:rsidRPr="0042083E">
        <w:rPr>
          <w:rFonts w:ascii="Times New Roman" w:hAnsi="Times New Roman"/>
          <w:color w:val="000000"/>
          <w:lang w:val="en-GB"/>
        </w:rPr>
        <w:t xml:space="preserve"> </w:t>
      </w:r>
    </w:p>
    <w:p w14:paraId="27E8F47B" w14:textId="77777777" w:rsidR="001B0607" w:rsidRPr="0042083E" w:rsidRDefault="00CB5472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4</w:t>
      </w:r>
      <w:r w:rsidR="00C7562F">
        <w:rPr>
          <w:rFonts w:ascii="Times New Roman" w:hAnsi="Times New Roman"/>
          <w:color w:val="000000"/>
          <w:lang w:val="en-GB"/>
        </w:rPr>
        <w:t>1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“Religion as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Exercitatio</w:t>
      </w:r>
      <w:proofErr w:type="spellEnd"/>
      <w:r w:rsidR="001B0607" w:rsidRPr="0042083E">
        <w:rPr>
          <w:rFonts w:ascii="Times New Roman" w:hAnsi="Times New Roman"/>
          <w:i/>
          <w:color w:val="000000"/>
          <w:lang w:val="en-GB"/>
        </w:rPr>
        <w:t xml:space="preserve"> Mentis</w:t>
      </w:r>
      <w:r w:rsidR="001B0607" w:rsidRPr="0042083E">
        <w:rPr>
          <w:rFonts w:ascii="Times New Roman" w:hAnsi="Times New Roman"/>
          <w:color w:val="000000"/>
          <w:lang w:val="en-GB"/>
        </w:rPr>
        <w:t>: A Case for Theology as a Humanist Discipline,” in</w:t>
      </w:r>
    </w:p>
    <w:p w14:paraId="2EF7E422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Z.R.W.M. von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Martels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, A. MacDonald (eds), </w:t>
      </w:r>
      <w:r w:rsidRPr="0042083E">
        <w:rPr>
          <w:rFonts w:ascii="Times New Roman" w:hAnsi="Times New Roman"/>
          <w:i/>
          <w:color w:val="000000"/>
          <w:lang w:val="en-GB"/>
        </w:rPr>
        <w:t>Christian Humanism, Essays Offered</w:t>
      </w:r>
    </w:p>
    <w:p w14:paraId="76F7B0D5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i/>
          <w:color w:val="000000"/>
          <w:lang w:val="en-GB"/>
        </w:rPr>
        <w:tab/>
        <w:t xml:space="preserve">to Arjo Vanderjagt </w:t>
      </w:r>
      <w:proofErr w:type="gramStart"/>
      <w:r w:rsidRPr="0042083E">
        <w:rPr>
          <w:rFonts w:ascii="Times New Roman" w:hAnsi="Times New Roman"/>
          <w:i/>
          <w:color w:val="000000"/>
          <w:lang w:val="en-GB"/>
        </w:rPr>
        <w:t>on the Occasion of</w:t>
      </w:r>
      <w:proofErr w:type="gramEnd"/>
      <w:r w:rsidRPr="0042083E">
        <w:rPr>
          <w:rFonts w:ascii="Times New Roman" w:hAnsi="Times New Roman"/>
          <w:i/>
          <w:color w:val="000000"/>
          <w:lang w:val="en-GB"/>
        </w:rPr>
        <w:t xml:space="preserve"> his Sixtieth Birthday</w:t>
      </w:r>
      <w:r w:rsidRPr="0042083E">
        <w:rPr>
          <w:rFonts w:ascii="Times New Roman" w:hAnsi="Times New Roman"/>
          <w:color w:val="000000"/>
          <w:lang w:val="en-GB"/>
        </w:rPr>
        <w:t xml:space="preserve"> (Leiden: Brill, 2009),</w:t>
      </w:r>
    </w:p>
    <w:p w14:paraId="1747DC55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59-73 (modified English version of nr. </w:t>
      </w:r>
      <w:r w:rsidR="00FB5248">
        <w:rPr>
          <w:rFonts w:ascii="Times New Roman" w:hAnsi="Times New Roman"/>
          <w:color w:val="000000"/>
          <w:lang w:val="en-GB"/>
        </w:rPr>
        <w:t>46</w:t>
      </w:r>
      <w:r w:rsidRPr="0042083E">
        <w:rPr>
          <w:rFonts w:ascii="Times New Roman" w:hAnsi="Times New Roman"/>
          <w:color w:val="000000"/>
          <w:lang w:val="en-GB"/>
        </w:rPr>
        <w:t>).</w:t>
      </w:r>
    </w:p>
    <w:p w14:paraId="3ADC7395" w14:textId="77777777" w:rsidR="001B0607" w:rsidRPr="0042083E" w:rsidRDefault="00CB5472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C7562F">
        <w:rPr>
          <w:rFonts w:ascii="Times New Roman" w:hAnsi="Times New Roman"/>
          <w:color w:val="000000"/>
        </w:rPr>
        <w:t>2</w:t>
      </w:r>
      <w:r w:rsidR="001B0607" w:rsidRPr="0042083E">
        <w:rPr>
          <w:rFonts w:ascii="Times New Roman" w:hAnsi="Times New Roman"/>
          <w:color w:val="000000"/>
        </w:rPr>
        <w:t xml:space="preserve">.  </w:t>
      </w:r>
      <w:r w:rsidR="001B0607" w:rsidRPr="0042083E">
        <w:rPr>
          <w:rFonts w:ascii="Times New Roman" w:hAnsi="Times New Roman"/>
          <w:color w:val="000000"/>
        </w:rPr>
        <w:tab/>
        <w:t xml:space="preserve">B.S. Hellemans </w:t>
      </w:r>
      <w:proofErr w:type="spellStart"/>
      <w:r w:rsidR="001B0607" w:rsidRPr="0042083E">
        <w:rPr>
          <w:rFonts w:ascii="Times New Roman" w:hAnsi="Times New Roman"/>
          <w:color w:val="000000"/>
        </w:rPr>
        <w:t>and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W. Otten, “’Eerst begrijpen en dan geloven’: over de</w:t>
      </w:r>
    </w:p>
    <w:p w14:paraId="364AF8A4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</w:r>
      <w:proofErr w:type="gramStart"/>
      <w:r w:rsidRPr="0042083E">
        <w:rPr>
          <w:rFonts w:ascii="Times New Roman" w:hAnsi="Times New Roman"/>
          <w:color w:val="000000"/>
        </w:rPr>
        <w:t>persoonlijkheid</w:t>
      </w:r>
      <w:proofErr w:type="gramEnd"/>
      <w:r w:rsidRPr="0042083E">
        <w:rPr>
          <w:rFonts w:ascii="Times New Roman" w:hAnsi="Times New Roman"/>
          <w:color w:val="000000"/>
        </w:rPr>
        <w:t xml:space="preserve"> van Peter </w:t>
      </w:r>
      <w:proofErr w:type="spellStart"/>
      <w:r w:rsidRPr="0042083E">
        <w:rPr>
          <w:rFonts w:ascii="Times New Roman" w:hAnsi="Times New Roman"/>
          <w:color w:val="000000"/>
        </w:rPr>
        <w:t>Abelard</w:t>
      </w:r>
      <w:proofErr w:type="spellEnd"/>
      <w:r w:rsidRPr="0042083E">
        <w:rPr>
          <w:rFonts w:ascii="Times New Roman" w:hAnsi="Times New Roman"/>
          <w:color w:val="000000"/>
        </w:rPr>
        <w:t xml:space="preserve"> en theologie als experiment,” in: B.E.J.H.</w:t>
      </w:r>
    </w:p>
    <w:p w14:paraId="7531796D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  <w:t xml:space="preserve">Becking en A. </w:t>
      </w:r>
      <w:proofErr w:type="spellStart"/>
      <w:r w:rsidRPr="0042083E">
        <w:rPr>
          <w:rFonts w:ascii="Times New Roman" w:hAnsi="Times New Roman"/>
          <w:color w:val="000000"/>
        </w:rPr>
        <w:t>Merz</w:t>
      </w:r>
      <w:proofErr w:type="spellEnd"/>
      <w:r w:rsidRPr="0042083E">
        <w:rPr>
          <w:rFonts w:ascii="Times New Roman" w:hAnsi="Times New Roman"/>
          <w:color w:val="000000"/>
        </w:rPr>
        <w:t xml:space="preserve"> (</w:t>
      </w:r>
      <w:proofErr w:type="spellStart"/>
      <w:r w:rsidRPr="0042083E">
        <w:rPr>
          <w:rFonts w:ascii="Times New Roman" w:hAnsi="Times New Roman"/>
          <w:color w:val="000000"/>
        </w:rPr>
        <w:t>eds</w:t>
      </w:r>
      <w:proofErr w:type="spellEnd"/>
      <w:r w:rsidRPr="0042083E">
        <w:rPr>
          <w:rFonts w:ascii="Times New Roman" w:hAnsi="Times New Roman"/>
          <w:color w:val="000000"/>
        </w:rPr>
        <w:t xml:space="preserve">.), </w:t>
      </w:r>
      <w:r w:rsidRPr="0042083E">
        <w:rPr>
          <w:rFonts w:ascii="Times New Roman" w:hAnsi="Times New Roman"/>
          <w:i/>
          <w:color w:val="000000"/>
        </w:rPr>
        <w:t>Verhaal als Identiteitscode. Opstellen aangeboden aan</w:t>
      </w:r>
    </w:p>
    <w:p w14:paraId="060C403D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i/>
          <w:color w:val="000000"/>
        </w:rPr>
        <w:t xml:space="preserve">  </w:t>
      </w:r>
      <w:r w:rsidRPr="0042083E">
        <w:rPr>
          <w:rFonts w:ascii="Times New Roman" w:hAnsi="Times New Roman"/>
          <w:i/>
          <w:color w:val="000000"/>
        </w:rPr>
        <w:tab/>
        <w:t>Geert van Oyen bij zijn afscheid van de Universiteit Utrecht</w:t>
      </w:r>
      <w:r w:rsidRPr="0042083E">
        <w:rPr>
          <w:rFonts w:ascii="Times New Roman" w:hAnsi="Times New Roman"/>
          <w:color w:val="000000"/>
        </w:rPr>
        <w:t>. Utrechtse Theologische</w:t>
      </w:r>
    </w:p>
    <w:p w14:paraId="1F091E88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  <w:t>Reeks 60 (Utrecht: Fac. Geesteswetenschappen, 2008), 150-60.</w:t>
      </w:r>
    </w:p>
    <w:p w14:paraId="3BE50DFD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</w:t>
      </w:r>
      <w:r w:rsidR="009D588E">
        <w:rPr>
          <w:rFonts w:ascii="Times New Roman" w:hAnsi="Times New Roman"/>
          <w:color w:val="000000"/>
        </w:rPr>
        <w:t>4</w:t>
      </w:r>
      <w:r w:rsidR="00C7562F">
        <w:rPr>
          <w:rFonts w:ascii="Times New Roman" w:hAnsi="Times New Roman"/>
          <w:color w:val="000000"/>
        </w:rPr>
        <w:t>3</w:t>
      </w:r>
      <w:r w:rsidRPr="0042083E">
        <w:rPr>
          <w:rFonts w:ascii="Times New Roman" w:hAnsi="Times New Roman"/>
          <w:color w:val="000000"/>
        </w:rPr>
        <w:t xml:space="preserve">.  </w:t>
      </w:r>
      <w:r w:rsidRPr="0042083E">
        <w:rPr>
          <w:rFonts w:ascii="Times New Roman" w:hAnsi="Times New Roman"/>
          <w:color w:val="000000"/>
        </w:rPr>
        <w:tab/>
        <w:t xml:space="preserve">“Nature as </w:t>
      </w:r>
      <w:proofErr w:type="spellStart"/>
      <w:r w:rsidRPr="0042083E">
        <w:rPr>
          <w:rFonts w:ascii="Times New Roman" w:hAnsi="Times New Roman"/>
          <w:color w:val="000000"/>
        </w:rPr>
        <w:t>Religious</w:t>
      </w:r>
      <w:proofErr w:type="spellEnd"/>
      <w:r w:rsidRPr="0042083E">
        <w:rPr>
          <w:rFonts w:ascii="Times New Roman" w:hAnsi="Times New Roman"/>
          <w:color w:val="000000"/>
        </w:rPr>
        <w:t xml:space="preserve"> Force in </w:t>
      </w:r>
      <w:proofErr w:type="spellStart"/>
      <w:r w:rsidRPr="0042083E">
        <w:rPr>
          <w:rFonts w:ascii="Times New Roman" w:hAnsi="Times New Roman"/>
          <w:color w:val="000000"/>
        </w:rPr>
        <w:t>Eriugena</w:t>
      </w:r>
      <w:proofErr w:type="spellEnd"/>
      <w:r w:rsidRPr="0042083E">
        <w:rPr>
          <w:rFonts w:ascii="Times New Roman" w:hAnsi="Times New Roman"/>
          <w:color w:val="000000"/>
        </w:rPr>
        <w:t xml:space="preserve"> </w:t>
      </w:r>
      <w:proofErr w:type="spellStart"/>
      <w:r w:rsidRPr="0042083E">
        <w:rPr>
          <w:rFonts w:ascii="Times New Roman" w:hAnsi="Times New Roman"/>
          <w:color w:val="000000"/>
        </w:rPr>
        <w:t>and</w:t>
      </w:r>
      <w:proofErr w:type="spellEnd"/>
      <w:r w:rsidRPr="0042083E">
        <w:rPr>
          <w:rFonts w:ascii="Times New Roman" w:hAnsi="Times New Roman"/>
          <w:color w:val="000000"/>
        </w:rPr>
        <w:t xml:space="preserve"> Emerson,” in H. de Vries (ed.),</w:t>
      </w:r>
    </w:p>
    <w:p w14:paraId="5D5680CB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</w:rPr>
        <w:t xml:space="preserve">  </w:t>
      </w:r>
      <w:r w:rsidRPr="0042083E">
        <w:rPr>
          <w:rFonts w:ascii="Times New Roman" w:hAnsi="Times New Roman"/>
          <w:i/>
          <w:color w:val="000000"/>
        </w:rPr>
        <w:tab/>
      </w:r>
      <w:r w:rsidRPr="0042083E">
        <w:rPr>
          <w:rFonts w:ascii="Times New Roman" w:hAnsi="Times New Roman"/>
          <w:i/>
          <w:color w:val="000000"/>
          <w:lang w:val="en-GB"/>
        </w:rPr>
        <w:t>Religion: Beyond a Concept</w:t>
      </w:r>
      <w:r w:rsidRPr="0042083E">
        <w:rPr>
          <w:rFonts w:ascii="Times New Roman" w:hAnsi="Times New Roman"/>
          <w:color w:val="000000"/>
          <w:lang w:val="en-GB"/>
        </w:rPr>
        <w:t xml:space="preserve"> (New York: Fordham University Press, 2008), 354-67.</w:t>
      </w:r>
    </w:p>
    <w:p w14:paraId="5A97DC70" w14:textId="77777777" w:rsidR="001B0607" w:rsidRPr="0042083E" w:rsidRDefault="001B0607" w:rsidP="00813E5E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="00B518F1">
        <w:rPr>
          <w:rFonts w:ascii="Times New Roman" w:hAnsi="Times New Roman"/>
          <w:color w:val="000000"/>
        </w:rPr>
        <w:t>4</w:t>
      </w:r>
      <w:r w:rsidR="00C7562F">
        <w:rPr>
          <w:rFonts w:ascii="Times New Roman" w:hAnsi="Times New Roman"/>
          <w:color w:val="000000"/>
        </w:rPr>
        <w:t>4</w:t>
      </w:r>
      <w:r w:rsidRPr="0042083E">
        <w:rPr>
          <w:rFonts w:ascii="Times New Roman" w:hAnsi="Times New Roman"/>
          <w:color w:val="000000"/>
        </w:rPr>
        <w:t xml:space="preserve">.  </w:t>
      </w:r>
      <w:r w:rsidRPr="0042083E">
        <w:rPr>
          <w:rFonts w:ascii="Times New Roman" w:hAnsi="Times New Roman"/>
          <w:color w:val="000000"/>
        </w:rPr>
        <w:tab/>
        <w:t>“De leek-theoloog: bron van irritatie of aansporing tot institutionele</w:t>
      </w:r>
      <w:r w:rsidR="00813E5E">
        <w:rPr>
          <w:rFonts w:ascii="Times New Roman" w:hAnsi="Times New Roman"/>
          <w:color w:val="000000"/>
        </w:rPr>
        <w:t xml:space="preserve"> </w:t>
      </w:r>
      <w:r w:rsidRPr="0042083E">
        <w:rPr>
          <w:rFonts w:ascii="Times New Roman" w:hAnsi="Times New Roman"/>
          <w:color w:val="000000"/>
        </w:rPr>
        <w:t xml:space="preserve">vernieuwing,” </w:t>
      </w:r>
      <w:r w:rsidRPr="0042083E">
        <w:rPr>
          <w:rFonts w:ascii="Times New Roman" w:hAnsi="Times New Roman"/>
          <w:i/>
          <w:color w:val="000000"/>
        </w:rPr>
        <w:t>Kerk en Theologie</w:t>
      </w:r>
      <w:r w:rsidRPr="0042083E">
        <w:rPr>
          <w:rFonts w:ascii="Times New Roman" w:hAnsi="Times New Roman"/>
          <w:color w:val="000000"/>
        </w:rPr>
        <w:t xml:space="preserve"> 58 (2007) 293-302.</w:t>
      </w:r>
    </w:p>
    <w:p w14:paraId="0EF095B9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</w:t>
      </w:r>
      <w:r w:rsidR="00845E3A">
        <w:rPr>
          <w:color w:val="000000"/>
          <w:sz w:val="24"/>
          <w:szCs w:val="24"/>
          <w:lang w:val="nl-NL"/>
        </w:rPr>
        <w:t>4</w:t>
      </w:r>
      <w:r w:rsidR="00C7562F">
        <w:rPr>
          <w:color w:val="000000"/>
          <w:sz w:val="24"/>
          <w:szCs w:val="24"/>
          <w:lang w:val="nl-NL"/>
        </w:rPr>
        <w:t>5</w:t>
      </w:r>
      <w:r w:rsidRPr="0042083E">
        <w:rPr>
          <w:color w:val="000000"/>
          <w:sz w:val="24"/>
          <w:szCs w:val="24"/>
          <w:lang w:val="nl-NL"/>
        </w:rPr>
        <w:t xml:space="preserve">.  </w:t>
      </w:r>
      <w:r w:rsidRPr="0042083E">
        <w:rPr>
          <w:color w:val="000000"/>
          <w:sz w:val="24"/>
          <w:szCs w:val="24"/>
          <w:lang w:val="nl-NL"/>
        </w:rPr>
        <w:tab/>
        <w:t xml:space="preserve">”Het ‘redelijk’ geheim van Augustinus’ vroege dialoog, de </w:t>
      </w:r>
      <w:proofErr w:type="spellStart"/>
      <w:r w:rsidRPr="0042083E">
        <w:rPr>
          <w:i/>
          <w:color w:val="000000"/>
          <w:sz w:val="24"/>
          <w:szCs w:val="24"/>
          <w:lang w:val="nl-NL"/>
        </w:rPr>
        <w:t>Soliloquia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,” in: </w:t>
      </w:r>
      <w:proofErr w:type="spellStart"/>
      <w:r w:rsidRPr="0042083E">
        <w:rPr>
          <w:color w:val="000000"/>
          <w:sz w:val="24"/>
          <w:szCs w:val="24"/>
          <w:lang w:val="nl-NL"/>
        </w:rPr>
        <w:t>H.</w:t>
      </w:r>
      <w:proofErr w:type="gramStart"/>
      <w:r w:rsidRPr="0042083E">
        <w:rPr>
          <w:color w:val="000000"/>
          <w:sz w:val="24"/>
          <w:szCs w:val="24"/>
          <w:lang w:val="nl-NL"/>
        </w:rPr>
        <w:t>J.Lam</w:t>
      </w:r>
      <w:proofErr w:type="spellEnd"/>
      <w:proofErr w:type="gramEnd"/>
      <w:r w:rsidRPr="0042083E">
        <w:rPr>
          <w:color w:val="000000"/>
          <w:sz w:val="24"/>
          <w:szCs w:val="24"/>
          <w:lang w:val="nl-NL"/>
        </w:rPr>
        <w:t>,</w:t>
      </w:r>
    </w:p>
    <w:p w14:paraId="3EAC964D" w14:textId="77777777" w:rsidR="001B0607" w:rsidRPr="0042083E" w:rsidRDefault="001B0607" w:rsidP="001B0607">
      <w:pPr>
        <w:pStyle w:val="BodyText"/>
        <w:adjustRightInd w:val="0"/>
        <w:ind w:left="709" w:hanging="709"/>
        <w:rPr>
          <w:i/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       </w:t>
      </w:r>
      <w:r w:rsidRPr="0042083E">
        <w:rPr>
          <w:color w:val="000000"/>
          <w:sz w:val="24"/>
          <w:szCs w:val="24"/>
          <w:lang w:val="nl-NL"/>
        </w:rPr>
        <w:tab/>
        <w:t xml:space="preserve">P. J. </w:t>
      </w:r>
      <w:proofErr w:type="spellStart"/>
      <w:r w:rsidRPr="0042083E">
        <w:rPr>
          <w:color w:val="000000"/>
          <w:sz w:val="24"/>
          <w:szCs w:val="24"/>
          <w:lang w:val="nl-NL"/>
        </w:rPr>
        <w:t>Vergunst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 en L. </w:t>
      </w:r>
      <w:proofErr w:type="spellStart"/>
      <w:r w:rsidRPr="0042083E">
        <w:rPr>
          <w:color w:val="000000"/>
          <w:sz w:val="24"/>
          <w:szCs w:val="24"/>
          <w:lang w:val="nl-NL"/>
        </w:rPr>
        <w:t>Wüllschleger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 (red.), </w:t>
      </w:r>
      <w:r w:rsidRPr="0042083E">
        <w:rPr>
          <w:i/>
          <w:color w:val="000000"/>
          <w:sz w:val="24"/>
          <w:szCs w:val="24"/>
          <w:lang w:val="nl-NL"/>
        </w:rPr>
        <w:t>Kerk rond het heilgeheim. Opstellen,</w:t>
      </w:r>
    </w:p>
    <w:p w14:paraId="7E0ED55F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    </w:t>
      </w:r>
      <w:r w:rsidRPr="0042083E">
        <w:rPr>
          <w:i/>
          <w:color w:val="000000"/>
          <w:sz w:val="24"/>
          <w:szCs w:val="24"/>
          <w:lang w:val="nl-NL"/>
        </w:rPr>
        <w:t xml:space="preserve">   </w:t>
      </w:r>
      <w:r w:rsidRPr="0042083E">
        <w:rPr>
          <w:i/>
          <w:color w:val="000000"/>
          <w:sz w:val="24"/>
          <w:szCs w:val="24"/>
          <w:lang w:val="nl-NL"/>
        </w:rPr>
        <w:tab/>
      </w:r>
      <w:proofErr w:type="gramStart"/>
      <w:r w:rsidRPr="0042083E">
        <w:rPr>
          <w:i/>
          <w:color w:val="000000"/>
          <w:sz w:val="24"/>
          <w:szCs w:val="24"/>
          <w:lang w:val="nl-NL"/>
        </w:rPr>
        <w:t>aangeboden</w:t>
      </w:r>
      <w:proofErr w:type="gramEnd"/>
      <w:r w:rsidRPr="0042083E">
        <w:rPr>
          <w:i/>
          <w:color w:val="000000"/>
          <w:sz w:val="24"/>
          <w:szCs w:val="24"/>
          <w:lang w:val="nl-NL"/>
        </w:rPr>
        <w:t xml:space="preserve"> aan </w:t>
      </w:r>
      <w:proofErr w:type="spellStart"/>
      <w:r w:rsidRPr="0042083E">
        <w:rPr>
          <w:i/>
          <w:color w:val="000000"/>
          <w:sz w:val="24"/>
          <w:szCs w:val="24"/>
          <w:lang w:val="nl-NL"/>
        </w:rPr>
        <w:t>prof.dr</w:t>
      </w:r>
      <w:proofErr w:type="spellEnd"/>
      <w:r w:rsidRPr="0042083E">
        <w:rPr>
          <w:i/>
          <w:color w:val="000000"/>
          <w:sz w:val="24"/>
          <w:szCs w:val="24"/>
          <w:lang w:val="nl-NL"/>
        </w:rPr>
        <w:t>. A. de Reuver</w:t>
      </w:r>
      <w:r w:rsidRPr="0042083E">
        <w:rPr>
          <w:color w:val="000000"/>
          <w:sz w:val="24"/>
          <w:szCs w:val="24"/>
          <w:lang w:val="nl-NL"/>
        </w:rPr>
        <w:t xml:space="preserve"> (Zoetermeer: Boekencentrum, 2007), 36-  </w:t>
      </w:r>
    </w:p>
    <w:p w14:paraId="1A1C8FB4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i/>
          <w:color w:val="000000"/>
          <w:sz w:val="24"/>
          <w:szCs w:val="24"/>
          <w:lang w:val="nl-NL"/>
        </w:rPr>
        <w:t xml:space="preserve">      </w:t>
      </w:r>
      <w:r w:rsidRPr="0042083E">
        <w:rPr>
          <w:color w:val="000000"/>
          <w:sz w:val="24"/>
          <w:szCs w:val="24"/>
          <w:lang w:val="nl-NL"/>
        </w:rPr>
        <w:t xml:space="preserve">  </w:t>
      </w:r>
      <w:r w:rsidRPr="0042083E">
        <w:rPr>
          <w:color w:val="000000"/>
          <w:sz w:val="24"/>
          <w:szCs w:val="24"/>
          <w:lang w:val="nl-NL"/>
        </w:rPr>
        <w:tab/>
        <w:t>49.</w:t>
      </w:r>
    </w:p>
    <w:p w14:paraId="54C1BF56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</w:t>
      </w:r>
      <w:r w:rsidR="00846144">
        <w:rPr>
          <w:color w:val="000000"/>
          <w:sz w:val="24"/>
          <w:szCs w:val="24"/>
          <w:lang w:val="nl-NL"/>
        </w:rPr>
        <w:t>4</w:t>
      </w:r>
      <w:r w:rsidR="00C7562F">
        <w:rPr>
          <w:color w:val="000000"/>
          <w:sz w:val="24"/>
          <w:szCs w:val="24"/>
          <w:lang w:val="nl-NL"/>
        </w:rPr>
        <w:t>6</w:t>
      </w:r>
      <w:r w:rsidRPr="0042083E">
        <w:rPr>
          <w:color w:val="000000"/>
          <w:sz w:val="24"/>
          <w:szCs w:val="24"/>
          <w:lang w:val="nl-NL"/>
        </w:rPr>
        <w:t xml:space="preserve">.  </w:t>
      </w:r>
      <w:r w:rsidRPr="0042083E">
        <w:rPr>
          <w:color w:val="000000"/>
          <w:sz w:val="24"/>
          <w:szCs w:val="24"/>
          <w:lang w:val="nl-NL"/>
        </w:rPr>
        <w:tab/>
        <w:t>“Augustinus en de vorming van christelijke gemeenschappen: een retrospectief,” in</w:t>
      </w:r>
    </w:p>
    <w:p w14:paraId="27D62301" w14:textId="77777777" w:rsidR="001B0607" w:rsidRPr="0042083E" w:rsidRDefault="001B0607" w:rsidP="001B0607">
      <w:pPr>
        <w:pStyle w:val="BodyText"/>
        <w:adjustRightInd w:val="0"/>
        <w:ind w:left="709" w:hanging="709"/>
        <w:rPr>
          <w:i/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            A. van der Kooi, G.W. Neven en </w:t>
      </w:r>
      <w:proofErr w:type="spellStart"/>
      <w:r w:rsidRPr="0042083E">
        <w:rPr>
          <w:color w:val="000000"/>
          <w:sz w:val="24"/>
          <w:szCs w:val="24"/>
          <w:lang w:val="nl-NL"/>
        </w:rPr>
        <w:t>J.D.Th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. Wassenaar (red.), </w:t>
      </w:r>
      <w:r w:rsidRPr="0042083E">
        <w:rPr>
          <w:i/>
          <w:color w:val="000000"/>
          <w:sz w:val="24"/>
          <w:szCs w:val="24"/>
          <w:lang w:val="nl-NL"/>
        </w:rPr>
        <w:t xml:space="preserve">Augustinus en           </w:t>
      </w:r>
    </w:p>
    <w:p w14:paraId="5D09B241" w14:textId="77777777" w:rsidR="001B0607" w:rsidRPr="0042083E" w:rsidRDefault="001B0607" w:rsidP="001B0607">
      <w:pPr>
        <w:pStyle w:val="BodyText"/>
        <w:adjustRightInd w:val="0"/>
        <w:ind w:left="709" w:hanging="709"/>
        <w:rPr>
          <w:i/>
          <w:color w:val="000000"/>
          <w:sz w:val="24"/>
          <w:szCs w:val="24"/>
          <w:lang w:val="nl-NL"/>
        </w:rPr>
      </w:pPr>
      <w:r w:rsidRPr="0042083E">
        <w:rPr>
          <w:i/>
          <w:color w:val="000000"/>
          <w:sz w:val="24"/>
          <w:szCs w:val="24"/>
          <w:lang w:val="nl-NL"/>
        </w:rPr>
        <w:t xml:space="preserve">             </w:t>
      </w:r>
      <w:proofErr w:type="spellStart"/>
      <w:r w:rsidRPr="0042083E">
        <w:rPr>
          <w:i/>
          <w:color w:val="000000"/>
          <w:sz w:val="24"/>
          <w:szCs w:val="24"/>
          <w:lang w:val="nl-NL"/>
        </w:rPr>
        <w:t>Noordmans</w:t>
      </w:r>
      <w:proofErr w:type="spellEnd"/>
      <w:r w:rsidRPr="0042083E">
        <w:rPr>
          <w:i/>
          <w:color w:val="000000"/>
          <w:sz w:val="24"/>
          <w:szCs w:val="24"/>
          <w:lang w:val="nl-NL"/>
        </w:rPr>
        <w:t>. Twee denkers in de spanning van moderniteit en postmoderniteit</w:t>
      </w:r>
    </w:p>
    <w:p w14:paraId="58086019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i/>
          <w:color w:val="000000"/>
          <w:sz w:val="24"/>
          <w:szCs w:val="24"/>
          <w:lang w:val="nl-NL"/>
        </w:rPr>
        <w:t xml:space="preserve">           </w:t>
      </w:r>
      <w:r w:rsidRPr="0042083E">
        <w:rPr>
          <w:color w:val="000000"/>
          <w:sz w:val="24"/>
          <w:szCs w:val="24"/>
          <w:lang w:val="nl-NL"/>
        </w:rPr>
        <w:t xml:space="preserve">  (Kampen: Kok, 2007), 89-107.</w:t>
      </w:r>
    </w:p>
    <w:p w14:paraId="545B7BEB" w14:textId="77777777" w:rsidR="001B0607" w:rsidRPr="0042083E" w:rsidRDefault="001B0607" w:rsidP="001B0607">
      <w:pPr>
        <w:pStyle w:val="BodyText"/>
        <w:tabs>
          <w:tab w:val="left" w:pos="540"/>
        </w:tabs>
        <w:adjustRightInd w:val="0"/>
        <w:ind w:left="709" w:hanging="709"/>
        <w:rPr>
          <w:i/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</w:t>
      </w:r>
      <w:r w:rsidR="00846144">
        <w:rPr>
          <w:color w:val="000000"/>
          <w:sz w:val="24"/>
          <w:szCs w:val="24"/>
          <w:lang w:val="nl-NL"/>
        </w:rPr>
        <w:t>4</w:t>
      </w:r>
      <w:r w:rsidR="00C7562F">
        <w:rPr>
          <w:color w:val="000000"/>
          <w:sz w:val="24"/>
          <w:szCs w:val="24"/>
          <w:lang w:val="nl-NL"/>
        </w:rPr>
        <w:t>7</w:t>
      </w:r>
      <w:r w:rsidRPr="0042083E">
        <w:rPr>
          <w:color w:val="000000"/>
          <w:sz w:val="24"/>
          <w:szCs w:val="24"/>
          <w:lang w:val="nl-NL"/>
        </w:rPr>
        <w:t xml:space="preserve">. </w:t>
      </w:r>
      <w:r w:rsidRPr="0042083E">
        <w:rPr>
          <w:i/>
          <w:color w:val="000000"/>
          <w:sz w:val="24"/>
          <w:szCs w:val="24"/>
          <w:lang w:val="nl-NL"/>
        </w:rPr>
        <w:t xml:space="preserve"> </w:t>
      </w:r>
      <w:r w:rsidRPr="0042083E">
        <w:rPr>
          <w:i/>
          <w:color w:val="000000"/>
          <w:sz w:val="24"/>
          <w:szCs w:val="24"/>
          <w:lang w:val="nl-NL"/>
        </w:rPr>
        <w:tab/>
      </w:r>
      <w:r w:rsidRPr="0042083E">
        <w:rPr>
          <w:i/>
          <w:color w:val="000000"/>
          <w:sz w:val="24"/>
          <w:szCs w:val="24"/>
          <w:lang w:val="nl-NL"/>
        </w:rPr>
        <w:tab/>
      </w:r>
      <w:r w:rsidRPr="0042083E">
        <w:rPr>
          <w:color w:val="000000"/>
          <w:sz w:val="24"/>
          <w:szCs w:val="24"/>
          <w:lang w:val="nl-NL"/>
        </w:rPr>
        <w:t>“</w:t>
      </w:r>
      <w:proofErr w:type="spellStart"/>
      <w:r w:rsidRPr="0042083E">
        <w:rPr>
          <w:i/>
          <w:color w:val="000000"/>
          <w:sz w:val="24"/>
          <w:szCs w:val="24"/>
          <w:lang w:val="nl-NL"/>
        </w:rPr>
        <w:t>Exercitatio</w:t>
      </w:r>
      <w:proofErr w:type="spellEnd"/>
      <w:r w:rsidRPr="0042083E">
        <w:rPr>
          <w:i/>
          <w:color w:val="000000"/>
          <w:sz w:val="24"/>
          <w:szCs w:val="24"/>
          <w:lang w:val="nl-NL"/>
        </w:rPr>
        <w:t xml:space="preserve"> </w:t>
      </w:r>
      <w:proofErr w:type="spellStart"/>
      <w:r w:rsidRPr="0042083E">
        <w:rPr>
          <w:i/>
          <w:color w:val="000000"/>
          <w:sz w:val="24"/>
          <w:szCs w:val="24"/>
          <w:lang w:val="nl-NL"/>
        </w:rPr>
        <w:t>Mentis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: religie als denkoefening”, </w:t>
      </w:r>
      <w:r w:rsidRPr="0042083E">
        <w:rPr>
          <w:i/>
          <w:color w:val="000000"/>
          <w:sz w:val="24"/>
          <w:szCs w:val="24"/>
          <w:lang w:val="nl-NL"/>
        </w:rPr>
        <w:t xml:space="preserve">Dies </w:t>
      </w:r>
      <w:proofErr w:type="spellStart"/>
      <w:r w:rsidRPr="0042083E">
        <w:rPr>
          <w:i/>
          <w:color w:val="000000"/>
          <w:sz w:val="24"/>
          <w:szCs w:val="24"/>
          <w:lang w:val="nl-NL"/>
        </w:rPr>
        <w:t>Natalis</w:t>
      </w:r>
      <w:proofErr w:type="spellEnd"/>
      <w:r w:rsidRPr="0042083E">
        <w:rPr>
          <w:i/>
          <w:color w:val="000000"/>
          <w:sz w:val="24"/>
          <w:szCs w:val="24"/>
          <w:lang w:val="nl-NL"/>
        </w:rPr>
        <w:t xml:space="preserve"> 2007</w:t>
      </w:r>
      <w:r w:rsidRPr="0042083E">
        <w:rPr>
          <w:color w:val="000000"/>
          <w:sz w:val="24"/>
          <w:szCs w:val="24"/>
          <w:lang w:val="nl-NL"/>
        </w:rPr>
        <w:t xml:space="preserve"> (Utrecht: </w:t>
      </w:r>
    </w:p>
    <w:p w14:paraId="54ADC23B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       </w:t>
      </w:r>
      <w:r w:rsidRPr="0042083E">
        <w:rPr>
          <w:color w:val="000000"/>
          <w:sz w:val="24"/>
          <w:szCs w:val="24"/>
          <w:lang w:val="nl-NL"/>
        </w:rPr>
        <w:tab/>
        <w:t>Universiteit Utrecht, 2007), 3-14.</w:t>
      </w:r>
    </w:p>
    <w:p w14:paraId="290145CD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</w:t>
      </w:r>
      <w:r w:rsidR="00B65866">
        <w:rPr>
          <w:color w:val="000000"/>
          <w:sz w:val="24"/>
          <w:szCs w:val="24"/>
          <w:lang w:val="nl-NL"/>
        </w:rPr>
        <w:t>4</w:t>
      </w:r>
      <w:r w:rsidR="00C7562F">
        <w:rPr>
          <w:color w:val="000000"/>
          <w:sz w:val="24"/>
          <w:szCs w:val="24"/>
          <w:lang w:val="nl-NL"/>
        </w:rPr>
        <w:t>8</w:t>
      </w:r>
      <w:r w:rsidRPr="0042083E">
        <w:rPr>
          <w:color w:val="000000"/>
          <w:sz w:val="24"/>
          <w:szCs w:val="24"/>
          <w:lang w:val="nl-NL"/>
        </w:rPr>
        <w:t xml:space="preserve">.  </w:t>
      </w:r>
      <w:r w:rsidRPr="0042083E">
        <w:rPr>
          <w:color w:val="000000"/>
          <w:sz w:val="24"/>
          <w:szCs w:val="24"/>
          <w:lang w:val="nl-NL"/>
        </w:rPr>
        <w:tab/>
        <w:t xml:space="preserve">“Het aangezicht der barmhartigheid in de vroegchristelijke traditie van het westen:  </w:t>
      </w:r>
    </w:p>
    <w:p w14:paraId="30DF8052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 </w:t>
      </w:r>
      <w:r w:rsidRPr="0042083E">
        <w:rPr>
          <w:color w:val="000000"/>
          <w:sz w:val="24"/>
          <w:szCs w:val="24"/>
          <w:lang w:val="nl-NL"/>
        </w:rPr>
        <w:tab/>
      </w:r>
      <w:proofErr w:type="spellStart"/>
      <w:proofErr w:type="gramStart"/>
      <w:r w:rsidRPr="0042083E">
        <w:rPr>
          <w:color w:val="000000"/>
          <w:sz w:val="24"/>
          <w:szCs w:val="24"/>
          <w:lang w:val="nl-NL"/>
        </w:rPr>
        <w:t>diakonale</w:t>
      </w:r>
      <w:proofErr w:type="spellEnd"/>
      <w:proofErr w:type="gramEnd"/>
      <w:r w:rsidRPr="0042083E">
        <w:rPr>
          <w:color w:val="000000"/>
          <w:sz w:val="24"/>
          <w:szCs w:val="24"/>
          <w:lang w:val="nl-NL"/>
        </w:rPr>
        <w:t xml:space="preserve"> theologie en praktijk bij </w:t>
      </w:r>
      <w:proofErr w:type="spellStart"/>
      <w:r w:rsidRPr="0042083E">
        <w:rPr>
          <w:color w:val="000000"/>
          <w:sz w:val="24"/>
          <w:szCs w:val="24"/>
          <w:lang w:val="nl-NL"/>
        </w:rPr>
        <w:t>Cyprianus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, Ambrosius en Augustinus,” in: W.    </w:t>
      </w:r>
    </w:p>
    <w:p w14:paraId="094AA222" w14:textId="77777777" w:rsidR="001B0607" w:rsidRPr="0042083E" w:rsidRDefault="001B0607" w:rsidP="001B0607">
      <w:pPr>
        <w:pStyle w:val="BodyText"/>
        <w:adjustRightInd w:val="0"/>
        <w:ind w:left="709" w:hanging="709"/>
        <w:rPr>
          <w:i/>
          <w:color w:val="000000"/>
          <w:sz w:val="24"/>
          <w:szCs w:val="24"/>
          <w:lang w:val="nl-NL"/>
        </w:rPr>
      </w:pPr>
      <w:r w:rsidRPr="0042083E">
        <w:rPr>
          <w:color w:val="000000"/>
          <w:sz w:val="24"/>
          <w:szCs w:val="24"/>
          <w:lang w:val="nl-NL"/>
        </w:rPr>
        <w:t xml:space="preserve">  </w:t>
      </w:r>
      <w:r w:rsidRPr="0042083E">
        <w:rPr>
          <w:color w:val="000000"/>
          <w:sz w:val="24"/>
          <w:szCs w:val="24"/>
          <w:lang w:val="nl-NL"/>
        </w:rPr>
        <w:tab/>
        <w:t xml:space="preserve">Otten, M. </w:t>
      </w:r>
      <w:proofErr w:type="spellStart"/>
      <w:r w:rsidRPr="0042083E">
        <w:rPr>
          <w:color w:val="000000"/>
          <w:sz w:val="24"/>
          <w:szCs w:val="24"/>
          <w:lang w:val="nl-NL"/>
        </w:rPr>
        <w:t>Schrama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 en J. Smit (red.), </w:t>
      </w:r>
      <w:r w:rsidRPr="0042083E">
        <w:rPr>
          <w:i/>
          <w:color w:val="000000"/>
          <w:sz w:val="24"/>
          <w:szCs w:val="24"/>
          <w:lang w:val="nl-NL"/>
        </w:rPr>
        <w:t>Wanneer hebben wij u hongerig gezien? Het</w:t>
      </w:r>
    </w:p>
    <w:p w14:paraId="0F3AABC0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  <w:lang w:val="nl-NL"/>
        </w:rPr>
      </w:pPr>
      <w:r w:rsidRPr="0042083E">
        <w:rPr>
          <w:i/>
          <w:color w:val="000000"/>
          <w:sz w:val="24"/>
          <w:szCs w:val="24"/>
          <w:lang w:val="nl-NL"/>
        </w:rPr>
        <w:t xml:space="preserve">  </w:t>
      </w:r>
      <w:r w:rsidRPr="0042083E">
        <w:rPr>
          <w:i/>
          <w:color w:val="000000"/>
          <w:sz w:val="24"/>
          <w:szCs w:val="24"/>
          <w:lang w:val="nl-NL"/>
        </w:rPr>
        <w:tab/>
      </w:r>
      <w:proofErr w:type="gramStart"/>
      <w:r w:rsidRPr="0042083E">
        <w:rPr>
          <w:i/>
          <w:color w:val="000000"/>
          <w:sz w:val="24"/>
          <w:szCs w:val="24"/>
          <w:lang w:val="nl-NL"/>
        </w:rPr>
        <w:t>aanzien</w:t>
      </w:r>
      <w:proofErr w:type="gramEnd"/>
      <w:r w:rsidRPr="0042083E">
        <w:rPr>
          <w:i/>
          <w:color w:val="000000"/>
          <w:sz w:val="24"/>
          <w:szCs w:val="24"/>
          <w:lang w:val="nl-NL"/>
        </w:rPr>
        <w:t xml:space="preserve"> van de onaanzienlijke bij </w:t>
      </w:r>
      <w:proofErr w:type="spellStart"/>
      <w:r w:rsidRPr="0042083E">
        <w:rPr>
          <w:i/>
          <w:color w:val="000000"/>
          <w:sz w:val="24"/>
          <w:szCs w:val="24"/>
          <w:lang w:val="nl-NL"/>
        </w:rPr>
        <w:t>Matteüs</w:t>
      </w:r>
      <w:proofErr w:type="spellEnd"/>
      <w:r w:rsidRPr="0042083E">
        <w:rPr>
          <w:i/>
          <w:color w:val="000000"/>
          <w:sz w:val="24"/>
          <w:szCs w:val="24"/>
          <w:lang w:val="nl-NL"/>
        </w:rPr>
        <w:t xml:space="preserve"> en Augustinus</w:t>
      </w:r>
      <w:r w:rsidRPr="0042083E">
        <w:rPr>
          <w:color w:val="000000"/>
          <w:sz w:val="24"/>
          <w:szCs w:val="24"/>
          <w:lang w:val="nl-NL"/>
        </w:rPr>
        <w:t xml:space="preserve">, Utrecht </w:t>
      </w:r>
      <w:proofErr w:type="spellStart"/>
      <w:r w:rsidRPr="0042083E">
        <w:rPr>
          <w:color w:val="000000"/>
          <w:sz w:val="24"/>
          <w:szCs w:val="24"/>
          <w:lang w:val="nl-NL"/>
        </w:rPr>
        <w:t>Theological</w:t>
      </w:r>
      <w:proofErr w:type="spellEnd"/>
      <w:r w:rsidRPr="0042083E">
        <w:rPr>
          <w:color w:val="000000"/>
          <w:sz w:val="24"/>
          <w:szCs w:val="24"/>
          <w:lang w:val="nl-NL"/>
        </w:rPr>
        <w:t xml:space="preserve">   </w:t>
      </w:r>
    </w:p>
    <w:p w14:paraId="58DB9D78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  <w:szCs w:val="24"/>
        </w:rPr>
      </w:pPr>
      <w:r w:rsidRPr="0042083E">
        <w:rPr>
          <w:color w:val="000000"/>
          <w:sz w:val="24"/>
          <w:szCs w:val="24"/>
          <w:lang w:val="nl-NL"/>
        </w:rPr>
        <w:t xml:space="preserve">             </w:t>
      </w:r>
      <w:proofErr w:type="gramStart"/>
      <w:r w:rsidRPr="0042083E">
        <w:rPr>
          <w:color w:val="000000"/>
          <w:sz w:val="24"/>
          <w:szCs w:val="24"/>
        </w:rPr>
        <w:t>Series  58</w:t>
      </w:r>
      <w:proofErr w:type="gramEnd"/>
      <w:r w:rsidRPr="0042083E">
        <w:rPr>
          <w:color w:val="000000"/>
          <w:sz w:val="24"/>
          <w:szCs w:val="24"/>
        </w:rPr>
        <w:t>. Utrecht 2007, 31-52.</w:t>
      </w:r>
    </w:p>
    <w:p w14:paraId="7C34F1B0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="001354F1">
        <w:rPr>
          <w:rFonts w:ascii="Times New Roman" w:hAnsi="Times New Roman"/>
          <w:color w:val="000000"/>
          <w:lang w:val="en-GB"/>
        </w:rPr>
        <w:t>4</w:t>
      </w:r>
      <w:r w:rsidR="00C7562F">
        <w:rPr>
          <w:rFonts w:ascii="Times New Roman" w:hAnsi="Times New Roman"/>
          <w:color w:val="000000"/>
          <w:lang w:val="en-GB"/>
        </w:rPr>
        <w:t>9</w:t>
      </w:r>
      <w:r w:rsidRPr="0042083E">
        <w:rPr>
          <w:rFonts w:ascii="Times New Roman" w:hAnsi="Times New Roman"/>
          <w:color w:val="000000"/>
          <w:lang w:val="en-GB"/>
        </w:rPr>
        <w:t xml:space="preserve">.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“The Tension Between Word and Image in Christianity,” in: P. van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Geest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, D.  </w:t>
      </w:r>
    </w:p>
    <w:p w14:paraId="1628D8C3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     </w:t>
      </w:r>
      <w:r w:rsidRPr="0042083E">
        <w:rPr>
          <w:rFonts w:ascii="Times New Roman" w:hAnsi="Times New Roman"/>
          <w:color w:val="000000"/>
          <w:lang w:val="en-GB"/>
        </w:rPr>
        <w:tab/>
      </w:r>
      <w:proofErr w:type="gramStart"/>
      <w:r w:rsidRPr="0042083E">
        <w:rPr>
          <w:rFonts w:ascii="Times New Roman" w:hAnsi="Times New Roman"/>
          <w:color w:val="000000"/>
          <w:lang w:val="en-GB"/>
        </w:rPr>
        <w:t>Müller,  W.</w:t>
      </w:r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 van Asselt and Th.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Salemink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Iconoclasm and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Iconoclash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>.</w:t>
      </w:r>
    </w:p>
    <w:p w14:paraId="38107301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      </w:t>
      </w:r>
      <w:r w:rsidRPr="0042083E">
        <w:rPr>
          <w:rFonts w:ascii="Times New Roman" w:hAnsi="Times New Roman"/>
          <w:i/>
          <w:color w:val="000000"/>
          <w:lang w:val="en-GB"/>
        </w:rPr>
        <w:tab/>
        <w:t>Struggle for Religious Identity. Second Conference of Church Historians Utrecht</w:t>
      </w:r>
    </w:p>
    <w:p w14:paraId="6A18AFBF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    </w:t>
      </w: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>(Leiden: Brill, 2007), 33-48.</w:t>
      </w:r>
    </w:p>
    <w:p w14:paraId="501B300A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="00C7562F">
        <w:rPr>
          <w:rFonts w:ascii="Times New Roman" w:hAnsi="Times New Roman"/>
          <w:color w:val="000000"/>
          <w:lang w:val="en-GB"/>
        </w:rPr>
        <w:t>50</w:t>
      </w:r>
      <w:r w:rsidRPr="0042083E">
        <w:rPr>
          <w:rFonts w:ascii="Times New Roman" w:hAnsi="Times New Roman"/>
          <w:color w:val="000000"/>
          <w:lang w:val="en-GB"/>
        </w:rPr>
        <w:t xml:space="preserve">.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“The Poetics of Biblical Tragedy in Abelard’s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Planctus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,” in W. Otten and K. </w:t>
      </w:r>
    </w:p>
    <w:p w14:paraId="3E0EE0ED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Pollmann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Poetry and Exegesis in Premodern Latin Christianity. The    </w:t>
      </w:r>
    </w:p>
    <w:p w14:paraId="5BD7B026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 </w:t>
      </w:r>
      <w:r w:rsidRPr="0042083E">
        <w:rPr>
          <w:rFonts w:ascii="Times New Roman" w:hAnsi="Times New Roman"/>
          <w:i/>
          <w:color w:val="000000"/>
          <w:lang w:val="en-GB"/>
        </w:rPr>
        <w:tab/>
        <w:t xml:space="preserve">Encounter Between Classical and Christian Strategies of Interpretation </w:t>
      </w:r>
      <w:r w:rsidRPr="0042083E">
        <w:rPr>
          <w:rFonts w:ascii="Times New Roman" w:hAnsi="Times New Roman"/>
          <w:color w:val="000000"/>
          <w:lang w:val="en-GB"/>
        </w:rPr>
        <w:t xml:space="preserve">(Leiden: </w:t>
      </w:r>
    </w:p>
    <w:p w14:paraId="7C8D89A7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</w:t>
      </w:r>
      <w:r w:rsidRPr="0042083E">
        <w:rPr>
          <w:rFonts w:ascii="Times New Roman" w:hAnsi="Times New Roman"/>
          <w:color w:val="000000"/>
          <w:lang w:val="en-GB"/>
        </w:rPr>
        <w:tab/>
        <w:t>Brill, 2007), 245-261.</w:t>
      </w:r>
    </w:p>
    <w:p w14:paraId="5CE6C26E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="00CB5472">
        <w:rPr>
          <w:rFonts w:ascii="Times New Roman" w:hAnsi="Times New Roman"/>
          <w:color w:val="000000"/>
          <w:lang w:val="en-GB"/>
        </w:rPr>
        <w:t>5</w:t>
      </w:r>
      <w:r w:rsidR="00C7562F">
        <w:rPr>
          <w:rFonts w:ascii="Times New Roman" w:hAnsi="Times New Roman"/>
          <w:color w:val="000000"/>
          <w:lang w:val="en-GB"/>
        </w:rPr>
        <w:t>1</w:t>
      </w:r>
      <w:r w:rsidRPr="0042083E">
        <w:rPr>
          <w:rFonts w:ascii="Times New Roman" w:hAnsi="Times New Roman"/>
          <w:color w:val="000000"/>
          <w:lang w:val="en-GB"/>
        </w:rPr>
        <w:t xml:space="preserve">. </w:t>
      </w:r>
      <w:r w:rsidRPr="0042083E">
        <w:rPr>
          <w:rFonts w:ascii="Times New Roman" w:hAnsi="Times New Roman"/>
          <w:color w:val="000000"/>
          <w:lang w:val="en-GB"/>
        </w:rPr>
        <w:tab/>
        <w:t>“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Eriugena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, Emerson, and the Poetics of Universal Nature,” in R. Berchman and J.  </w:t>
      </w:r>
    </w:p>
    <w:p w14:paraId="1BBDCC0E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Finamore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Metaphysical Patterns in Platonism: Ancient, Medieval, </w:t>
      </w:r>
    </w:p>
    <w:p w14:paraId="5B4A039C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lastRenderedPageBreak/>
        <w:t xml:space="preserve">   </w:t>
      </w:r>
      <w:r w:rsidRPr="0042083E">
        <w:rPr>
          <w:rFonts w:ascii="Times New Roman" w:hAnsi="Times New Roman"/>
          <w:i/>
          <w:color w:val="000000"/>
          <w:lang w:val="en-GB"/>
        </w:rPr>
        <w:tab/>
        <w:t xml:space="preserve">Renaissance, and Modern Times </w:t>
      </w:r>
      <w:r w:rsidRPr="0042083E">
        <w:rPr>
          <w:rFonts w:ascii="Times New Roman" w:hAnsi="Times New Roman"/>
          <w:color w:val="000000"/>
          <w:lang w:val="en-GB"/>
        </w:rPr>
        <w:t xml:space="preserve">(New Orleans: University Press of the South, </w:t>
      </w:r>
    </w:p>
    <w:p w14:paraId="41795F4C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</w:t>
      </w:r>
      <w:r w:rsidRPr="0042083E">
        <w:rPr>
          <w:rFonts w:ascii="Times New Roman" w:hAnsi="Times New Roman"/>
          <w:color w:val="000000"/>
          <w:lang w:val="en-GB"/>
        </w:rPr>
        <w:tab/>
        <w:t>2007), 147-63. Reprinted by The Prometheus Trust: Wiltshire, UK, 2014, pp. 123-</w:t>
      </w:r>
    </w:p>
    <w:p w14:paraId="6849C877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</w:t>
      </w:r>
      <w:r w:rsidRPr="0042083E">
        <w:rPr>
          <w:rFonts w:ascii="Times New Roman" w:hAnsi="Times New Roman"/>
          <w:color w:val="000000"/>
          <w:lang w:val="en-GB"/>
        </w:rPr>
        <w:tab/>
        <w:t>37.</w:t>
      </w:r>
    </w:p>
    <w:p w14:paraId="719C5F9C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="00CB5472">
        <w:rPr>
          <w:rFonts w:ascii="Times New Roman" w:hAnsi="Times New Roman"/>
          <w:color w:val="000000"/>
          <w:lang w:val="en-GB"/>
        </w:rPr>
        <w:t>5</w:t>
      </w:r>
      <w:r w:rsidR="00C7562F">
        <w:rPr>
          <w:rFonts w:ascii="Times New Roman" w:hAnsi="Times New Roman"/>
          <w:color w:val="000000"/>
          <w:lang w:val="en-GB"/>
        </w:rPr>
        <w:t>2</w:t>
      </w:r>
      <w:r w:rsidRPr="0042083E">
        <w:rPr>
          <w:rFonts w:ascii="Times New Roman" w:hAnsi="Times New Roman"/>
          <w:color w:val="000000"/>
          <w:lang w:val="en-GB"/>
        </w:rPr>
        <w:t xml:space="preserve">.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“Nature, Body and Text in Early Medieval Theology: From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Eriugena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to Chartres,”  </w:t>
      </w:r>
    </w:p>
    <w:p w14:paraId="170CD078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in M. Treschow, W. Otten and W. Hannam (eds.), </w:t>
      </w:r>
      <w:r w:rsidRPr="0042083E">
        <w:rPr>
          <w:rFonts w:ascii="Times New Roman" w:hAnsi="Times New Roman"/>
          <w:i/>
          <w:color w:val="000000"/>
          <w:lang w:val="en-GB"/>
        </w:rPr>
        <w:t>Divine Creation in Ancient,</w:t>
      </w:r>
    </w:p>
    <w:p w14:paraId="61A65B8A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i/>
          <w:color w:val="000000"/>
          <w:lang w:val="en-GB"/>
        </w:rPr>
        <w:tab/>
        <w:t xml:space="preserve">Medieval, and Early Modern Thought. Essays Presented to the Rev. Dr. Robert D. </w:t>
      </w:r>
    </w:p>
    <w:p w14:paraId="4612B611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i/>
          <w:color w:val="000000"/>
          <w:lang w:val="en-GB"/>
        </w:rPr>
        <w:tab/>
        <w:t>Crouse.</w:t>
      </w:r>
      <w:r w:rsidRPr="0042083E">
        <w:rPr>
          <w:rFonts w:ascii="Times New Roman" w:hAnsi="Times New Roman"/>
          <w:color w:val="000000"/>
          <w:lang w:val="en-GB"/>
        </w:rPr>
        <w:t xml:space="preserve"> With a Preface by Fr. Robert Dodaro OSA. (Leiden: Brill, 2007), 235-256.</w:t>
      </w:r>
    </w:p>
    <w:p w14:paraId="56DF8A75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="009D588E">
        <w:rPr>
          <w:rFonts w:ascii="Times New Roman" w:hAnsi="Times New Roman"/>
          <w:color w:val="000000"/>
          <w:lang w:val="en-GB"/>
        </w:rPr>
        <w:t>5</w:t>
      </w:r>
      <w:r w:rsidR="00C7562F">
        <w:rPr>
          <w:rFonts w:ascii="Times New Roman" w:hAnsi="Times New Roman"/>
          <w:color w:val="000000"/>
          <w:lang w:val="en-GB"/>
        </w:rPr>
        <w:t>3</w:t>
      </w:r>
      <w:r w:rsidRPr="0042083E">
        <w:rPr>
          <w:rFonts w:ascii="Times New Roman" w:hAnsi="Times New Roman"/>
          <w:color w:val="000000"/>
          <w:lang w:val="en-GB"/>
        </w:rPr>
        <w:t xml:space="preserve">.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“Anthropology between </w:t>
      </w:r>
      <w:r w:rsidRPr="0042083E">
        <w:rPr>
          <w:rFonts w:ascii="Times New Roman" w:hAnsi="Times New Roman"/>
          <w:i/>
          <w:color w:val="000000"/>
          <w:lang w:val="en-GB"/>
        </w:rPr>
        <w:t>Imago Mundi</w:t>
      </w:r>
      <w:r w:rsidRPr="0042083E">
        <w:rPr>
          <w:rFonts w:ascii="Times New Roman" w:hAnsi="Times New Roman"/>
          <w:color w:val="000000"/>
          <w:lang w:val="en-GB"/>
        </w:rPr>
        <w:t xml:space="preserve"> and </w:t>
      </w:r>
      <w:r w:rsidRPr="0042083E">
        <w:rPr>
          <w:rFonts w:ascii="Times New Roman" w:hAnsi="Times New Roman"/>
          <w:i/>
          <w:color w:val="000000"/>
          <w:lang w:val="en-GB"/>
        </w:rPr>
        <w:t>Imago Dei</w:t>
      </w:r>
      <w:r w:rsidRPr="0042083E">
        <w:rPr>
          <w:rFonts w:ascii="Times New Roman" w:hAnsi="Times New Roman"/>
          <w:color w:val="000000"/>
          <w:lang w:val="en-GB"/>
        </w:rPr>
        <w:t xml:space="preserve">: The Place of Johannes  </w:t>
      </w:r>
    </w:p>
    <w:p w14:paraId="58CF9400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     </w:t>
      </w:r>
      <w:r w:rsidRPr="0042083E">
        <w:rPr>
          <w:rFonts w:ascii="Times New Roman" w:hAnsi="Times New Roman"/>
          <w:color w:val="000000"/>
          <w:lang w:val="en-GB"/>
        </w:rPr>
        <w:tab/>
      </w:r>
      <w:proofErr w:type="gramStart"/>
      <w:r w:rsidRPr="0042083E">
        <w:rPr>
          <w:rFonts w:ascii="Times New Roman" w:hAnsi="Times New Roman"/>
          <w:color w:val="000000"/>
          <w:lang w:val="en-GB"/>
        </w:rPr>
        <w:t>Scottus  Eriugena</w:t>
      </w:r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 in the Tradition of Christian Thought,” in </w:t>
      </w:r>
      <w:proofErr w:type="spellStart"/>
      <w:proofErr w:type="gramStart"/>
      <w:r w:rsidRPr="0042083E">
        <w:rPr>
          <w:rFonts w:ascii="Times New Roman" w:hAnsi="Times New Roman"/>
          <w:color w:val="000000"/>
          <w:lang w:val="en-GB"/>
        </w:rPr>
        <w:t>F.Young</w:t>
      </w:r>
      <w:proofErr w:type="spellEnd"/>
      <w:proofErr w:type="gramEnd"/>
      <w:r w:rsidRPr="0042083E">
        <w:rPr>
          <w:rFonts w:ascii="Times New Roman" w:hAnsi="Times New Roman"/>
          <w:color w:val="000000"/>
          <w:lang w:val="en-GB"/>
        </w:rPr>
        <w:t>, M. Edwards</w:t>
      </w:r>
    </w:p>
    <w:p w14:paraId="2E6DBA9D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   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and P. Parvis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Studia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Patristica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vol. XLIII – Augustine, Other Latin Writers     </w:t>
      </w:r>
      <w:proofErr w:type="gramStart"/>
      <w:r w:rsidRPr="0042083E">
        <w:rPr>
          <w:rFonts w:ascii="Times New Roman" w:hAnsi="Times New Roman"/>
          <w:color w:val="000000"/>
          <w:lang w:val="en-GB"/>
        </w:rPr>
        <w:t xml:space="preserve">   (</w:t>
      </w:r>
      <w:proofErr w:type="gramEnd"/>
      <w:r w:rsidRPr="0042083E">
        <w:rPr>
          <w:rFonts w:ascii="Times New Roman" w:hAnsi="Times New Roman"/>
          <w:color w:val="000000"/>
          <w:lang w:val="en-GB"/>
        </w:rPr>
        <w:t>Leuven:  Peeters, 2006), 459-472.</w:t>
      </w:r>
    </w:p>
    <w:p w14:paraId="429CE11E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="00B518F1">
        <w:rPr>
          <w:rFonts w:ascii="Times New Roman" w:hAnsi="Times New Roman"/>
          <w:color w:val="000000"/>
        </w:rPr>
        <w:t>5</w:t>
      </w:r>
      <w:r w:rsidR="00C7562F">
        <w:rPr>
          <w:rFonts w:ascii="Times New Roman" w:hAnsi="Times New Roman"/>
          <w:color w:val="000000"/>
        </w:rPr>
        <w:t>4</w:t>
      </w:r>
      <w:r w:rsidRPr="0042083E">
        <w:rPr>
          <w:rFonts w:ascii="Times New Roman" w:hAnsi="Times New Roman"/>
          <w:color w:val="000000"/>
        </w:rPr>
        <w:t xml:space="preserve">.  </w:t>
      </w:r>
      <w:r w:rsidRPr="0042083E">
        <w:rPr>
          <w:rFonts w:ascii="Times New Roman" w:hAnsi="Times New Roman"/>
          <w:color w:val="000000"/>
        </w:rPr>
        <w:tab/>
        <w:t>“Theologiegeschiedenis gedijt ook onder de vlag van de religiegeschiedenis,”</w:t>
      </w:r>
    </w:p>
    <w:p w14:paraId="17750BB3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      </w:t>
      </w:r>
      <w:r w:rsidRPr="0042083E">
        <w:rPr>
          <w:rFonts w:ascii="Times New Roman" w:hAnsi="Times New Roman"/>
          <w:color w:val="000000"/>
        </w:rPr>
        <w:tab/>
      </w:r>
      <w:r w:rsidRPr="0042083E">
        <w:rPr>
          <w:rFonts w:ascii="Times New Roman" w:hAnsi="Times New Roman"/>
          <w:i/>
          <w:color w:val="000000"/>
        </w:rPr>
        <w:t>Tijdschrift voor Nederlandse Kerkgeschiedenis</w:t>
      </w:r>
      <w:r w:rsidRPr="0042083E">
        <w:rPr>
          <w:rFonts w:ascii="Times New Roman" w:hAnsi="Times New Roman"/>
          <w:color w:val="000000"/>
        </w:rPr>
        <w:t xml:space="preserve"> 9 (2006): 106-111. </w:t>
      </w:r>
    </w:p>
    <w:p w14:paraId="004E96AA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snapToGrid/>
          <w:color w:val="000000"/>
          <w:szCs w:val="24"/>
        </w:rPr>
        <w:t xml:space="preserve"> </w:t>
      </w:r>
      <w:r w:rsidR="00845E3A">
        <w:rPr>
          <w:rFonts w:ascii="Times New Roman" w:hAnsi="Times New Roman"/>
          <w:snapToGrid/>
          <w:color w:val="000000"/>
          <w:szCs w:val="24"/>
        </w:rPr>
        <w:t>5</w:t>
      </w:r>
      <w:r w:rsidR="00C7562F">
        <w:rPr>
          <w:rFonts w:ascii="Times New Roman" w:hAnsi="Times New Roman"/>
          <w:snapToGrid/>
          <w:color w:val="000000"/>
          <w:szCs w:val="24"/>
        </w:rPr>
        <w:t>5</w:t>
      </w:r>
      <w:r w:rsidRPr="0042083E">
        <w:rPr>
          <w:rFonts w:ascii="Times New Roman" w:hAnsi="Times New Roman"/>
          <w:snapToGrid/>
          <w:color w:val="000000"/>
          <w:szCs w:val="24"/>
        </w:rPr>
        <w:t xml:space="preserve">.  </w:t>
      </w:r>
      <w:r w:rsidRPr="0042083E">
        <w:rPr>
          <w:rFonts w:ascii="Times New Roman" w:hAnsi="Times New Roman"/>
          <w:snapToGrid/>
          <w:color w:val="000000"/>
          <w:szCs w:val="24"/>
        </w:rPr>
        <w:tab/>
        <w:t xml:space="preserve">“Eschatologie en eindtijdverwachting in de vroege kerk tot aan het jaar 1000,” in </w:t>
      </w:r>
    </w:p>
    <w:p w14:paraId="61F6B9EB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iCs/>
          <w:snapToGrid/>
          <w:color w:val="000000"/>
          <w:szCs w:val="24"/>
        </w:rPr>
      </w:pPr>
      <w:r w:rsidRPr="0042083E">
        <w:rPr>
          <w:rFonts w:ascii="Times New Roman" w:hAnsi="Times New Roman"/>
          <w:snapToGrid/>
          <w:color w:val="000000"/>
          <w:szCs w:val="24"/>
        </w:rPr>
        <w:t xml:space="preserve">  </w:t>
      </w:r>
      <w:r w:rsidRPr="0042083E">
        <w:rPr>
          <w:rFonts w:ascii="Times New Roman" w:hAnsi="Times New Roman"/>
          <w:snapToGrid/>
          <w:color w:val="000000"/>
          <w:szCs w:val="24"/>
        </w:rPr>
        <w:tab/>
        <w:t xml:space="preserve">G.C. den Hertog en S. Schoon (red.), </w:t>
      </w:r>
      <w:r w:rsidRPr="0042083E">
        <w:rPr>
          <w:rFonts w:ascii="Times New Roman" w:hAnsi="Times New Roman"/>
          <w:i/>
          <w:iCs/>
          <w:snapToGrid/>
          <w:color w:val="000000"/>
          <w:szCs w:val="24"/>
        </w:rPr>
        <w:t>Messianisme en eindtijdverwachting bij joden</w:t>
      </w:r>
    </w:p>
    <w:p w14:paraId="5147551F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snapToGrid/>
          <w:color w:val="000000"/>
          <w:szCs w:val="24"/>
        </w:rPr>
        <w:t xml:space="preserve"> </w:t>
      </w:r>
      <w:r w:rsidRPr="0042083E">
        <w:rPr>
          <w:rFonts w:ascii="Times New Roman" w:hAnsi="Times New Roman"/>
          <w:i/>
          <w:iCs/>
          <w:snapToGrid/>
          <w:color w:val="000000"/>
          <w:szCs w:val="24"/>
        </w:rPr>
        <w:t xml:space="preserve"> </w:t>
      </w:r>
      <w:r w:rsidRPr="0042083E">
        <w:rPr>
          <w:rFonts w:ascii="Times New Roman" w:hAnsi="Times New Roman"/>
          <w:i/>
          <w:iCs/>
          <w:snapToGrid/>
          <w:color w:val="000000"/>
          <w:szCs w:val="24"/>
        </w:rPr>
        <w:tab/>
      </w:r>
      <w:proofErr w:type="gramStart"/>
      <w:r w:rsidRPr="0042083E">
        <w:rPr>
          <w:rFonts w:ascii="Times New Roman" w:hAnsi="Times New Roman"/>
          <w:i/>
          <w:iCs/>
          <w:snapToGrid/>
          <w:color w:val="000000"/>
          <w:szCs w:val="24"/>
        </w:rPr>
        <w:t>en</w:t>
      </w:r>
      <w:proofErr w:type="gramEnd"/>
      <w:r w:rsidRPr="0042083E">
        <w:rPr>
          <w:rFonts w:ascii="Times New Roman" w:hAnsi="Times New Roman"/>
          <w:i/>
          <w:iCs/>
          <w:snapToGrid/>
          <w:color w:val="000000"/>
          <w:szCs w:val="24"/>
        </w:rPr>
        <w:t xml:space="preserve"> christenen</w:t>
      </w:r>
      <w:r w:rsidRPr="0042083E">
        <w:rPr>
          <w:rFonts w:ascii="Times New Roman" w:hAnsi="Times New Roman"/>
          <w:snapToGrid/>
          <w:color w:val="000000"/>
          <w:szCs w:val="24"/>
        </w:rPr>
        <w:t xml:space="preserve"> (Zoetermeer: Boekencentrum, 2006), 108-130.</w:t>
      </w:r>
    </w:p>
    <w:p w14:paraId="38996BF1" w14:textId="77777777" w:rsidR="001B0607" w:rsidRPr="0042083E" w:rsidRDefault="001B0607" w:rsidP="001B0607">
      <w:pPr>
        <w:tabs>
          <w:tab w:val="left" w:pos="450"/>
        </w:tabs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</w:t>
      </w:r>
      <w:r w:rsidR="00846144">
        <w:rPr>
          <w:rFonts w:ascii="Times New Roman" w:hAnsi="Times New Roman"/>
          <w:color w:val="000000"/>
        </w:rPr>
        <w:t>5</w:t>
      </w:r>
      <w:r w:rsidR="00C7562F">
        <w:rPr>
          <w:rFonts w:ascii="Times New Roman" w:hAnsi="Times New Roman"/>
          <w:color w:val="000000"/>
        </w:rPr>
        <w:t>6</w:t>
      </w:r>
      <w:r w:rsidRPr="0042083E">
        <w:rPr>
          <w:rFonts w:ascii="Times New Roman" w:hAnsi="Times New Roman"/>
          <w:color w:val="000000"/>
        </w:rPr>
        <w:t xml:space="preserve">.   </w:t>
      </w:r>
      <w:r w:rsidRPr="0042083E">
        <w:rPr>
          <w:rFonts w:ascii="Times New Roman" w:hAnsi="Times New Roman"/>
          <w:color w:val="000000"/>
        </w:rPr>
        <w:tab/>
        <w:t xml:space="preserve">“Een paradijselijk decor bij het menselijk tekort. Augustinus over Adam, Eva en de </w:t>
      </w:r>
    </w:p>
    <w:p w14:paraId="70CEC2AE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</w:r>
      <w:proofErr w:type="gramStart"/>
      <w:r w:rsidRPr="0042083E">
        <w:rPr>
          <w:rFonts w:ascii="Times New Roman" w:hAnsi="Times New Roman"/>
          <w:color w:val="000000"/>
        </w:rPr>
        <w:t>erfzonde</w:t>
      </w:r>
      <w:proofErr w:type="gramEnd"/>
      <w:r w:rsidRPr="0042083E">
        <w:rPr>
          <w:rFonts w:ascii="Times New Roman" w:hAnsi="Times New Roman"/>
          <w:color w:val="000000"/>
        </w:rPr>
        <w:t xml:space="preserve">,” in H. Goris en S. </w:t>
      </w:r>
      <w:proofErr w:type="spellStart"/>
      <w:r w:rsidRPr="0042083E">
        <w:rPr>
          <w:rFonts w:ascii="Times New Roman" w:hAnsi="Times New Roman"/>
          <w:color w:val="000000"/>
        </w:rPr>
        <w:t>Hennecke</w:t>
      </w:r>
      <w:proofErr w:type="spellEnd"/>
      <w:r w:rsidRPr="0042083E">
        <w:rPr>
          <w:rFonts w:ascii="Times New Roman" w:hAnsi="Times New Roman"/>
          <w:color w:val="000000"/>
        </w:rPr>
        <w:t xml:space="preserve"> (</w:t>
      </w:r>
      <w:proofErr w:type="spellStart"/>
      <w:r w:rsidRPr="0042083E">
        <w:rPr>
          <w:rFonts w:ascii="Times New Roman" w:hAnsi="Times New Roman"/>
          <w:color w:val="000000"/>
        </w:rPr>
        <w:t>eds</w:t>
      </w:r>
      <w:proofErr w:type="spellEnd"/>
      <w:r w:rsidRPr="0042083E">
        <w:rPr>
          <w:rFonts w:ascii="Times New Roman" w:hAnsi="Times New Roman"/>
          <w:color w:val="000000"/>
        </w:rPr>
        <w:t xml:space="preserve">.), </w:t>
      </w:r>
      <w:r w:rsidRPr="0042083E">
        <w:rPr>
          <w:rFonts w:ascii="Times New Roman" w:hAnsi="Times New Roman"/>
          <w:i/>
          <w:color w:val="000000"/>
        </w:rPr>
        <w:t xml:space="preserve">Adam en Eva in het Paradijs. </w:t>
      </w:r>
      <w:proofErr w:type="spellStart"/>
      <w:r w:rsidRPr="0042083E">
        <w:rPr>
          <w:rFonts w:ascii="Times New Roman" w:hAnsi="Times New Roman"/>
          <w:i/>
          <w:color w:val="000000"/>
        </w:rPr>
        <w:t>Acuele</w:t>
      </w:r>
      <w:proofErr w:type="spellEnd"/>
      <w:r w:rsidRPr="0042083E">
        <w:rPr>
          <w:rFonts w:ascii="Times New Roman" w:hAnsi="Times New Roman"/>
          <w:i/>
          <w:color w:val="000000"/>
        </w:rPr>
        <w:t xml:space="preserve"> </w:t>
      </w:r>
    </w:p>
    <w:p w14:paraId="470F8E03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i/>
          <w:color w:val="000000"/>
        </w:rPr>
        <w:t xml:space="preserve">  </w:t>
      </w:r>
      <w:r w:rsidRPr="0042083E">
        <w:rPr>
          <w:rFonts w:ascii="Times New Roman" w:hAnsi="Times New Roman"/>
          <w:i/>
          <w:color w:val="000000"/>
        </w:rPr>
        <w:tab/>
      </w:r>
      <w:proofErr w:type="gramStart"/>
      <w:r w:rsidRPr="0042083E">
        <w:rPr>
          <w:rFonts w:ascii="Times New Roman" w:hAnsi="Times New Roman"/>
          <w:i/>
          <w:color w:val="000000"/>
        </w:rPr>
        <w:t>visies</w:t>
      </w:r>
      <w:proofErr w:type="gramEnd"/>
      <w:r w:rsidRPr="0042083E">
        <w:rPr>
          <w:rFonts w:ascii="Times New Roman" w:hAnsi="Times New Roman"/>
          <w:i/>
          <w:color w:val="000000"/>
        </w:rPr>
        <w:t xml:space="preserve"> op man en vrouw uit 2000 jaar christelijke theologie</w:t>
      </w:r>
      <w:r w:rsidRPr="0042083E">
        <w:rPr>
          <w:rFonts w:ascii="Times New Roman" w:hAnsi="Times New Roman"/>
          <w:color w:val="000000"/>
        </w:rPr>
        <w:t xml:space="preserve"> (Zoetermeer: Meinema, </w:t>
      </w:r>
    </w:p>
    <w:p w14:paraId="3AC7EC38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  <w:t>2005), 49-66.</w:t>
      </w:r>
    </w:p>
    <w:p w14:paraId="22BE0619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</w:t>
      </w:r>
      <w:r w:rsidR="00846144">
        <w:rPr>
          <w:rFonts w:ascii="Times New Roman" w:hAnsi="Times New Roman"/>
          <w:color w:val="000000"/>
        </w:rPr>
        <w:t>5</w:t>
      </w:r>
      <w:r w:rsidR="00C7562F">
        <w:rPr>
          <w:rFonts w:ascii="Times New Roman" w:hAnsi="Times New Roman"/>
          <w:color w:val="000000"/>
        </w:rPr>
        <w:t>7</w:t>
      </w:r>
      <w:r w:rsidRPr="0042083E">
        <w:rPr>
          <w:rFonts w:ascii="Times New Roman" w:hAnsi="Times New Roman"/>
          <w:color w:val="000000"/>
        </w:rPr>
        <w:t xml:space="preserve">.   </w:t>
      </w:r>
      <w:r w:rsidRPr="0042083E">
        <w:rPr>
          <w:rFonts w:ascii="Times New Roman" w:hAnsi="Times New Roman"/>
          <w:color w:val="000000"/>
        </w:rPr>
        <w:tab/>
        <w:t xml:space="preserve">“Theologie of Utopie? Een visie op de studie van religie en theologie in de </w:t>
      </w:r>
    </w:p>
    <w:p w14:paraId="6EFCBA2E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</w:r>
      <w:proofErr w:type="gramStart"/>
      <w:r w:rsidRPr="0042083E">
        <w:rPr>
          <w:rFonts w:ascii="Times New Roman" w:hAnsi="Times New Roman"/>
          <w:color w:val="000000"/>
        </w:rPr>
        <w:t>eenentwintigste</w:t>
      </w:r>
      <w:proofErr w:type="gramEnd"/>
      <w:r w:rsidRPr="0042083E">
        <w:rPr>
          <w:rFonts w:ascii="Times New Roman" w:hAnsi="Times New Roman"/>
          <w:color w:val="000000"/>
        </w:rPr>
        <w:t xml:space="preserve"> eeuw,” </w:t>
      </w:r>
      <w:r w:rsidRPr="0042083E">
        <w:rPr>
          <w:rFonts w:ascii="Times New Roman" w:hAnsi="Times New Roman"/>
          <w:i/>
          <w:color w:val="000000"/>
        </w:rPr>
        <w:t>Kerk en Theologie</w:t>
      </w:r>
      <w:r w:rsidRPr="0042083E">
        <w:rPr>
          <w:rFonts w:ascii="Times New Roman" w:hAnsi="Times New Roman"/>
          <w:color w:val="000000"/>
        </w:rPr>
        <w:t xml:space="preserve"> 56 (2005): 176-194.</w:t>
      </w:r>
    </w:p>
    <w:p w14:paraId="707F7364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snapToGrid/>
          <w:color w:val="000000"/>
          <w:szCs w:val="24"/>
          <w:lang w:eastAsia="en-US"/>
        </w:rPr>
      </w:pPr>
      <w:r w:rsidRPr="0042083E">
        <w:rPr>
          <w:rFonts w:ascii="Times New Roman" w:hAnsi="Times New Roman"/>
          <w:snapToGrid/>
          <w:color w:val="000000"/>
          <w:szCs w:val="24"/>
          <w:lang w:eastAsia="en-US"/>
        </w:rPr>
        <w:t xml:space="preserve"> </w:t>
      </w:r>
      <w:r w:rsidR="00B65866">
        <w:rPr>
          <w:rFonts w:ascii="Times New Roman" w:hAnsi="Times New Roman"/>
          <w:snapToGrid/>
          <w:color w:val="000000"/>
          <w:szCs w:val="24"/>
          <w:lang w:eastAsia="en-US"/>
        </w:rPr>
        <w:t>5</w:t>
      </w:r>
      <w:r w:rsidR="00C7562F">
        <w:rPr>
          <w:rFonts w:ascii="Times New Roman" w:hAnsi="Times New Roman"/>
          <w:snapToGrid/>
          <w:color w:val="000000"/>
          <w:szCs w:val="24"/>
          <w:lang w:eastAsia="en-US"/>
        </w:rPr>
        <w:t>8</w:t>
      </w:r>
      <w:r w:rsidRPr="0042083E">
        <w:rPr>
          <w:rFonts w:ascii="Times New Roman" w:hAnsi="Times New Roman"/>
          <w:snapToGrid/>
          <w:color w:val="000000"/>
          <w:szCs w:val="24"/>
          <w:lang w:eastAsia="en-US"/>
        </w:rPr>
        <w:t xml:space="preserve">.   </w:t>
      </w:r>
      <w:r w:rsidRPr="0042083E">
        <w:rPr>
          <w:rFonts w:ascii="Times New Roman" w:hAnsi="Times New Roman"/>
          <w:snapToGrid/>
          <w:color w:val="000000"/>
          <w:szCs w:val="24"/>
          <w:lang w:eastAsia="en-US"/>
        </w:rPr>
        <w:tab/>
        <w:t>“Middeleeuwen tot en met Reformatie. (Ont)spanning tussen geloof en rede," in</w:t>
      </w:r>
    </w:p>
    <w:p w14:paraId="647AA6C2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iCs/>
          <w:snapToGrid/>
          <w:color w:val="000000"/>
          <w:szCs w:val="24"/>
          <w:lang w:eastAsia="en-US"/>
        </w:rPr>
      </w:pPr>
      <w:r w:rsidRPr="0042083E">
        <w:rPr>
          <w:rFonts w:ascii="Times New Roman" w:hAnsi="Times New Roman"/>
          <w:snapToGrid/>
          <w:color w:val="000000"/>
          <w:szCs w:val="24"/>
          <w:lang w:eastAsia="en-US"/>
        </w:rPr>
        <w:t xml:space="preserve">  </w:t>
      </w:r>
      <w:r w:rsidRPr="0042083E">
        <w:rPr>
          <w:rFonts w:ascii="Times New Roman" w:hAnsi="Times New Roman"/>
          <w:snapToGrid/>
          <w:color w:val="000000"/>
          <w:szCs w:val="24"/>
          <w:lang w:eastAsia="en-US"/>
        </w:rPr>
        <w:tab/>
      </w:r>
      <w:r w:rsidRPr="0042083E">
        <w:rPr>
          <w:rFonts w:ascii="Times New Roman" w:hAnsi="Times New Roman"/>
          <w:i/>
          <w:iCs/>
          <w:snapToGrid/>
          <w:color w:val="000000"/>
          <w:szCs w:val="24"/>
          <w:lang w:eastAsia="en-US"/>
        </w:rPr>
        <w:t xml:space="preserve">Perspectief op leren. Verkenningen naar onderwijs en leren vanuit de christelijke   </w:t>
      </w:r>
    </w:p>
    <w:p w14:paraId="505C3BD0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snapToGrid/>
          <w:color w:val="000000"/>
          <w:szCs w:val="24"/>
          <w:lang w:val="en-US" w:eastAsia="en-US"/>
        </w:rPr>
      </w:pPr>
      <w:r w:rsidRPr="0042083E">
        <w:rPr>
          <w:rFonts w:ascii="Times New Roman" w:hAnsi="Times New Roman"/>
          <w:i/>
          <w:iCs/>
          <w:snapToGrid/>
          <w:color w:val="000000"/>
          <w:szCs w:val="24"/>
          <w:lang w:eastAsia="en-US"/>
        </w:rPr>
        <w:t xml:space="preserve">  </w:t>
      </w:r>
      <w:r w:rsidRPr="0042083E">
        <w:rPr>
          <w:rFonts w:ascii="Times New Roman" w:hAnsi="Times New Roman"/>
          <w:i/>
          <w:iCs/>
          <w:snapToGrid/>
          <w:color w:val="000000"/>
          <w:szCs w:val="24"/>
          <w:lang w:eastAsia="en-US"/>
        </w:rPr>
        <w:tab/>
      </w:r>
      <w:proofErr w:type="spellStart"/>
      <w:r w:rsidRPr="0042083E">
        <w:rPr>
          <w:rFonts w:ascii="Times New Roman" w:hAnsi="Times New Roman"/>
          <w:i/>
          <w:iCs/>
          <w:snapToGrid/>
          <w:color w:val="000000"/>
          <w:szCs w:val="24"/>
          <w:lang w:val="en-US" w:eastAsia="en-US"/>
        </w:rPr>
        <w:t>traditie</w:t>
      </w:r>
      <w:proofErr w:type="spellEnd"/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, eds. A. de </w:t>
      </w:r>
      <w:proofErr w:type="spellStart"/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>Mynck</w:t>
      </w:r>
      <w:proofErr w:type="spellEnd"/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 and B. Kalkman (Gouda: </w:t>
      </w:r>
      <w:proofErr w:type="spellStart"/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>Driestar</w:t>
      </w:r>
      <w:proofErr w:type="spellEnd"/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 </w:t>
      </w:r>
      <w:proofErr w:type="spellStart"/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>Educatief</w:t>
      </w:r>
      <w:proofErr w:type="spellEnd"/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>, 2005), 57-</w:t>
      </w:r>
    </w:p>
    <w:p w14:paraId="7D6F8482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iCs/>
          <w:snapToGrid/>
          <w:color w:val="000000"/>
          <w:szCs w:val="24"/>
          <w:lang w:val="en-US" w:eastAsia="en-US"/>
        </w:rPr>
        <w:t xml:space="preserve"> </w:t>
      </w:r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 xml:space="preserve"> </w:t>
      </w:r>
      <w:r w:rsidRPr="0042083E">
        <w:rPr>
          <w:rFonts w:ascii="Times New Roman" w:hAnsi="Times New Roman"/>
          <w:snapToGrid/>
          <w:color w:val="000000"/>
          <w:szCs w:val="24"/>
          <w:lang w:val="en-US" w:eastAsia="en-US"/>
        </w:rPr>
        <w:tab/>
        <w:t>69.</w:t>
      </w:r>
    </w:p>
    <w:p w14:paraId="3A3B6949" w14:textId="67A61E80" w:rsidR="001B0607" w:rsidRPr="0042083E" w:rsidRDefault="001354F1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5</w:t>
      </w:r>
      <w:r w:rsidR="00C7562F">
        <w:rPr>
          <w:rFonts w:ascii="Times New Roman" w:hAnsi="Times New Roman"/>
          <w:color w:val="000000"/>
          <w:lang w:val="en-GB"/>
        </w:rPr>
        <w:t>9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“In Conscience’s Court: Abelard’s Ethics as a Science of the Self,” in I.P.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Becjzy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</w:p>
    <w:p w14:paraId="1442EB51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and R.G. Newhauser (eds), </w:t>
      </w:r>
      <w:r w:rsidRPr="0042083E">
        <w:rPr>
          <w:rFonts w:ascii="Times New Roman" w:hAnsi="Times New Roman"/>
          <w:i/>
          <w:color w:val="000000"/>
          <w:lang w:val="en-GB"/>
        </w:rPr>
        <w:t>Virtue and Ethics in the Twelfth Century</w:t>
      </w:r>
      <w:r w:rsidRPr="0042083E">
        <w:rPr>
          <w:rFonts w:ascii="Times New Roman" w:hAnsi="Times New Roman"/>
          <w:color w:val="000000"/>
          <w:lang w:val="en-GB"/>
        </w:rPr>
        <w:t xml:space="preserve"> (Leiden: Brill,</w:t>
      </w:r>
    </w:p>
    <w:p w14:paraId="664A3513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>2005), 53-74.</w:t>
      </w:r>
    </w:p>
    <w:p w14:paraId="47E31203" w14:textId="7A88A81B" w:rsidR="001B0607" w:rsidRPr="0042083E" w:rsidRDefault="00C7562F" w:rsidP="001B0607">
      <w:pPr>
        <w:pStyle w:val="BodyText"/>
        <w:adjustRightInd w:val="0"/>
        <w:ind w:left="709" w:hanging="709"/>
        <w:rPr>
          <w:color w:val="000000"/>
          <w:sz w:val="24"/>
        </w:rPr>
      </w:pPr>
      <w:r>
        <w:rPr>
          <w:color w:val="000000"/>
          <w:sz w:val="24"/>
        </w:rPr>
        <w:t>60</w:t>
      </w:r>
      <w:r w:rsidR="001B0607" w:rsidRPr="0042083E">
        <w:rPr>
          <w:color w:val="000000"/>
          <w:sz w:val="24"/>
        </w:rPr>
        <w:t xml:space="preserve">.   </w:t>
      </w:r>
      <w:r w:rsidR="001B0607" w:rsidRPr="0042083E">
        <w:rPr>
          <w:color w:val="000000"/>
          <w:sz w:val="24"/>
        </w:rPr>
        <w:tab/>
        <w:t>“Ideals of Community in Late Antiquity: John Cassian and Gregory the Great on</w:t>
      </w:r>
    </w:p>
    <w:p w14:paraId="6D36DD72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</w:rPr>
      </w:pPr>
      <w:r w:rsidRPr="0042083E">
        <w:rPr>
          <w:color w:val="000000"/>
          <w:sz w:val="24"/>
        </w:rPr>
        <w:t xml:space="preserve">  </w:t>
      </w:r>
      <w:r w:rsidRPr="0042083E">
        <w:rPr>
          <w:color w:val="000000"/>
          <w:sz w:val="24"/>
        </w:rPr>
        <w:tab/>
        <w:t xml:space="preserve">Communicating Sanctity,” in G. de Nie, K.F. Morrison, H.L. Kessler and M.   </w:t>
      </w:r>
    </w:p>
    <w:p w14:paraId="6CDA4EE1" w14:textId="77777777" w:rsidR="001B0607" w:rsidRPr="0042083E" w:rsidRDefault="001B0607" w:rsidP="001B0607">
      <w:pPr>
        <w:pStyle w:val="BodyText"/>
        <w:adjustRightInd w:val="0"/>
        <w:ind w:left="709" w:hanging="709"/>
        <w:rPr>
          <w:i/>
          <w:color w:val="000000"/>
          <w:sz w:val="24"/>
        </w:rPr>
      </w:pPr>
      <w:r w:rsidRPr="0042083E">
        <w:rPr>
          <w:color w:val="000000"/>
          <w:sz w:val="24"/>
        </w:rPr>
        <w:t xml:space="preserve">  </w:t>
      </w:r>
      <w:r w:rsidRPr="0042083E">
        <w:rPr>
          <w:color w:val="000000"/>
          <w:sz w:val="24"/>
        </w:rPr>
        <w:tab/>
      </w:r>
      <w:proofErr w:type="gramStart"/>
      <w:r w:rsidRPr="0042083E">
        <w:rPr>
          <w:color w:val="000000"/>
          <w:sz w:val="24"/>
        </w:rPr>
        <w:t>Mostert  (</w:t>
      </w:r>
      <w:proofErr w:type="gramEnd"/>
      <w:r w:rsidRPr="0042083E">
        <w:rPr>
          <w:color w:val="000000"/>
          <w:sz w:val="24"/>
        </w:rPr>
        <w:t xml:space="preserve">eds), </w:t>
      </w:r>
      <w:r w:rsidRPr="0042083E">
        <w:rPr>
          <w:i/>
          <w:color w:val="000000"/>
          <w:sz w:val="24"/>
        </w:rPr>
        <w:t xml:space="preserve">Seeing the Invisible in Late Antiquity and the Early Middle Ages: </w:t>
      </w:r>
    </w:p>
    <w:p w14:paraId="0E11004F" w14:textId="77777777" w:rsidR="001B0607" w:rsidRPr="0042083E" w:rsidRDefault="001B0607" w:rsidP="001B0607">
      <w:pPr>
        <w:pStyle w:val="BodyText"/>
        <w:adjustRightInd w:val="0"/>
        <w:ind w:left="709" w:hanging="709"/>
        <w:rPr>
          <w:i/>
          <w:color w:val="000000"/>
          <w:sz w:val="24"/>
        </w:rPr>
      </w:pPr>
      <w:r w:rsidRPr="0042083E">
        <w:rPr>
          <w:i/>
          <w:color w:val="000000"/>
          <w:sz w:val="24"/>
        </w:rPr>
        <w:t xml:space="preserve">  </w:t>
      </w:r>
      <w:r w:rsidRPr="0042083E">
        <w:rPr>
          <w:i/>
          <w:color w:val="000000"/>
          <w:sz w:val="24"/>
        </w:rPr>
        <w:tab/>
        <w:t xml:space="preserve">Papers from “Verbal and Pictorial Imaging: Representing and Accessing </w:t>
      </w:r>
    </w:p>
    <w:p w14:paraId="3D457FD6" w14:textId="77777777" w:rsidR="001B0607" w:rsidRPr="0042083E" w:rsidRDefault="001B0607" w:rsidP="001B0607">
      <w:pPr>
        <w:pStyle w:val="BodyText"/>
        <w:adjustRightInd w:val="0"/>
        <w:ind w:left="709" w:hanging="709"/>
        <w:rPr>
          <w:color w:val="000000"/>
          <w:sz w:val="24"/>
        </w:rPr>
      </w:pPr>
      <w:r w:rsidRPr="0042083E">
        <w:rPr>
          <w:i/>
          <w:color w:val="000000"/>
          <w:sz w:val="24"/>
        </w:rPr>
        <w:t xml:space="preserve">  </w:t>
      </w:r>
      <w:r w:rsidRPr="0042083E">
        <w:rPr>
          <w:i/>
          <w:color w:val="000000"/>
          <w:sz w:val="24"/>
        </w:rPr>
        <w:tab/>
        <w:t>Experience of the Invisible: 400-1000” (Utrecht, 11-13 December 2003)</w:t>
      </w:r>
      <w:r w:rsidRPr="0042083E">
        <w:rPr>
          <w:color w:val="000000"/>
          <w:sz w:val="24"/>
        </w:rPr>
        <w:t xml:space="preserve"> Utrecht  </w:t>
      </w:r>
    </w:p>
    <w:p w14:paraId="2E4603DE" w14:textId="77777777" w:rsidR="001B0607" w:rsidRPr="0042083E" w:rsidRDefault="001B0607" w:rsidP="001B0607">
      <w:pPr>
        <w:pStyle w:val="BodyText"/>
        <w:adjustRightInd w:val="0"/>
        <w:ind w:left="709" w:hanging="709"/>
        <w:rPr>
          <w:i/>
          <w:color w:val="000000"/>
          <w:sz w:val="24"/>
        </w:rPr>
      </w:pPr>
      <w:r w:rsidRPr="0042083E">
        <w:rPr>
          <w:i/>
          <w:color w:val="000000"/>
          <w:sz w:val="24"/>
        </w:rPr>
        <w:t xml:space="preserve"> </w:t>
      </w:r>
      <w:r w:rsidRPr="0042083E">
        <w:rPr>
          <w:color w:val="000000"/>
          <w:sz w:val="24"/>
        </w:rPr>
        <w:t xml:space="preserve">  </w:t>
      </w:r>
      <w:r w:rsidRPr="0042083E">
        <w:rPr>
          <w:color w:val="000000"/>
          <w:sz w:val="24"/>
        </w:rPr>
        <w:tab/>
        <w:t>Studies in Medieval</w:t>
      </w:r>
      <w:r w:rsidRPr="0042083E">
        <w:rPr>
          <w:i/>
          <w:color w:val="000000"/>
          <w:sz w:val="24"/>
        </w:rPr>
        <w:t xml:space="preserve"> </w:t>
      </w:r>
      <w:r w:rsidRPr="0042083E">
        <w:rPr>
          <w:color w:val="000000"/>
          <w:sz w:val="24"/>
        </w:rPr>
        <w:t xml:space="preserve">Literacy 13 (Turnhout: </w:t>
      </w:r>
      <w:proofErr w:type="spellStart"/>
      <w:r w:rsidRPr="0042083E">
        <w:rPr>
          <w:color w:val="000000"/>
          <w:sz w:val="24"/>
        </w:rPr>
        <w:t>Brepols</w:t>
      </w:r>
      <w:proofErr w:type="spellEnd"/>
      <w:r w:rsidRPr="0042083E">
        <w:rPr>
          <w:color w:val="000000"/>
          <w:sz w:val="24"/>
        </w:rPr>
        <w:t>, 2005), 121-139.</w:t>
      </w:r>
    </w:p>
    <w:p w14:paraId="4F0F2E4B" w14:textId="77777777" w:rsidR="001B0607" w:rsidRPr="0042083E" w:rsidRDefault="00CB5472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C7562F">
        <w:rPr>
          <w:rFonts w:ascii="Times New Roman" w:hAnsi="Times New Roman"/>
          <w:color w:val="000000"/>
          <w:lang w:val="en-GB"/>
        </w:rPr>
        <w:t>1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>“Reading Creation: Early Medieval Views of Genesis and Plato’s Timaeus,” in G.H.</w:t>
      </w:r>
    </w:p>
    <w:p w14:paraId="146FDA80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van Kooten (ed.), </w:t>
      </w:r>
      <w:r w:rsidRPr="0042083E">
        <w:rPr>
          <w:rFonts w:ascii="Times New Roman" w:hAnsi="Times New Roman"/>
          <w:i/>
          <w:color w:val="000000"/>
          <w:lang w:val="en-GB"/>
        </w:rPr>
        <w:t>The Creation of Heaven and Earth. Re-interpretations of Genesis</w:t>
      </w:r>
    </w:p>
    <w:p w14:paraId="221E1F84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i/>
          <w:color w:val="000000"/>
          <w:lang w:val="en-GB"/>
        </w:rPr>
        <w:tab/>
        <w:t>1 in the Context of Judaism, Ancient Philosophy, Christianity, and Modern Physics</w:t>
      </w:r>
      <w:r w:rsidRPr="0042083E">
        <w:rPr>
          <w:rFonts w:ascii="Times New Roman" w:hAnsi="Times New Roman"/>
          <w:color w:val="000000"/>
          <w:lang w:val="en-GB"/>
        </w:rPr>
        <w:t>.</w:t>
      </w:r>
    </w:p>
    <w:p w14:paraId="78ABDB93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>Brill’s Themes in Biblical Narrative 8 (Leiden: Brill, 2005), 225-243.</w:t>
      </w:r>
    </w:p>
    <w:p w14:paraId="74138152" w14:textId="77777777" w:rsidR="001B0607" w:rsidRPr="0042083E" w:rsidRDefault="00CB5472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C7562F">
        <w:rPr>
          <w:rFonts w:ascii="Times New Roman" w:hAnsi="Times New Roman"/>
          <w:color w:val="000000"/>
          <w:lang w:val="en-GB"/>
        </w:rPr>
        <w:t>2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“The Return to Paradise: Role and Function of Early Medieval Allegories of  </w:t>
      </w:r>
    </w:p>
    <w:p w14:paraId="2B552EC9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>Nature</w:t>
      </w:r>
      <w:proofErr w:type="gramStart"/>
      <w:r w:rsidRPr="0042083E">
        <w:rPr>
          <w:rFonts w:ascii="Times New Roman" w:hAnsi="Times New Roman"/>
          <w:color w:val="000000"/>
          <w:lang w:val="en-GB"/>
        </w:rPr>
        <w:t>,”  in</w:t>
      </w:r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 K. van Berkel and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A.</w:t>
      </w:r>
      <w:proofErr w:type="gramStart"/>
      <w:r w:rsidRPr="0042083E">
        <w:rPr>
          <w:rFonts w:ascii="Times New Roman" w:hAnsi="Times New Roman"/>
          <w:color w:val="000000"/>
          <w:lang w:val="en-GB"/>
        </w:rPr>
        <w:t>J.Vanderjagt</w:t>
      </w:r>
      <w:proofErr w:type="spellEnd"/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 (eds), </w:t>
      </w:r>
      <w:r w:rsidRPr="0042083E">
        <w:rPr>
          <w:rFonts w:ascii="Times New Roman" w:hAnsi="Times New Roman"/>
          <w:i/>
          <w:color w:val="000000"/>
          <w:lang w:val="en-GB"/>
        </w:rPr>
        <w:t>The Book of Nature</w:t>
      </w:r>
      <w:r w:rsidRPr="0042083E">
        <w:rPr>
          <w:rFonts w:ascii="Times New Roman" w:hAnsi="Times New Roman"/>
          <w:color w:val="000000"/>
          <w:sz w:val="20"/>
          <w:lang w:val="en-GB"/>
        </w:rPr>
        <w:t xml:space="preserve">. </w:t>
      </w:r>
      <w:r w:rsidRPr="0042083E">
        <w:rPr>
          <w:rFonts w:ascii="Times New Roman" w:hAnsi="Times New Roman"/>
          <w:color w:val="000000"/>
          <w:lang w:val="en-GB"/>
        </w:rPr>
        <w:t>Groningen</w:t>
      </w:r>
    </w:p>
    <w:p w14:paraId="7DF0A291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>Studies in Cultural Change</w:t>
      </w:r>
      <w:r w:rsidRPr="0042083E">
        <w:rPr>
          <w:rFonts w:ascii="Times New Roman" w:hAnsi="Times New Roman"/>
          <w:color w:val="000000"/>
          <w:sz w:val="2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 xml:space="preserve">(Leuven: Peeters, 2005), 97-121. </w:t>
      </w:r>
    </w:p>
    <w:p w14:paraId="139994CE" w14:textId="77777777" w:rsidR="001B0607" w:rsidRPr="0042083E" w:rsidRDefault="009D588E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C7562F">
        <w:rPr>
          <w:rFonts w:ascii="Times New Roman" w:hAnsi="Times New Roman"/>
          <w:color w:val="000000"/>
          <w:lang w:val="en-GB"/>
        </w:rPr>
        <w:t>3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(Co-authored with Theo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Salemink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>) “Prologue: Religious Identity and the Problem of</w:t>
      </w:r>
    </w:p>
    <w:p w14:paraId="05EE6DB1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Historical Foundation. The Foundational Character of Authoritative Texts and  </w:t>
      </w:r>
    </w:p>
    <w:p w14:paraId="26F2E463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Traditions in the History of Christianity,” in J. Frishman, W. Otten, G. Rouwhorst </w:t>
      </w:r>
    </w:p>
    <w:p w14:paraId="4F306F93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(eds), </w:t>
      </w:r>
      <w:r w:rsidRPr="0042083E">
        <w:rPr>
          <w:rFonts w:ascii="Times New Roman" w:hAnsi="Times New Roman"/>
          <w:i/>
          <w:color w:val="000000"/>
          <w:lang w:val="en-GB"/>
        </w:rPr>
        <w:t>Religious Identity and the Problem of Historical Foundation</w:t>
      </w:r>
      <w:r w:rsidRPr="0042083E">
        <w:rPr>
          <w:rFonts w:ascii="Times New Roman" w:hAnsi="Times New Roman"/>
          <w:color w:val="000000"/>
          <w:lang w:val="en-GB"/>
        </w:rPr>
        <w:t xml:space="preserve"> (Leiden: Brill, </w:t>
      </w:r>
    </w:p>
    <w:p w14:paraId="10352A6E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 </w:t>
      </w:r>
      <w:r w:rsidRPr="0042083E">
        <w:rPr>
          <w:rFonts w:ascii="Times New Roman" w:hAnsi="Times New Roman"/>
          <w:color w:val="000000"/>
          <w:lang w:val="en-GB"/>
        </w:rPr>
        <w:tab/>
        <w:t>2004), 3-27.</w:t>
      </w:r>
    </w:p>
    <w:p w14:paraId="62A97123" w14:textId="77777777" w:rsidR="001B0607" w:rsidRPr="0042083E" w:rsidRDefault="00B518F1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C7562F">
        <w:rPr>
          <w:rFonts w:ascii="Times New Roman" w:hAnsi="Times New Roman"/>
          <w:color w:val="000000"/>
          <w:lang w:val="en-GB"/>
        </w:rPr>
        <w:t>4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“Authority and Identity in the Transition from Monastic to Scholastic Theology: </w:t>
      </w:r>
    </w:p>
    <w:p w14:paraId="196627E1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lastRenderedPageBreak/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Peter Abelard and Bernard of Clairvaux,” in: J. Frishman, W. Otten, G. Rouwhorst  </w:t>
      </w:r>
    </w:p>
    <w:p w14:paraId="7F14A63F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(eds), </w:t>
      </w:r>
      <w:r w:rsidRPr="0042083E">
        <w:rPr>
          <w:rFonts w:ascii="Times New Roman" w:hAnsi="Times New Roman"/>
          <w:i/>
          <w:color w:val="000000"/>
          <w:lang w:val="en-GB"/>
        </w:rPr>
        <w:t>Religious Identity and the Problem of Historical Foundation</w:t>
      </w:r>
      <w:r w:rsidRPr="0042083E">
        <w:rPr>
          <w:rFonts w:ascii="Times New Roman" w:hAnsi="Times New Roman"/>
          <w:color w:val="000000"/>
          <w:lang w:val="en-GB"/>
        </w:rPr>
        <w:t xml:space="preserve"> (Leiden: Brill,</w:t>
      </w:r>
    </w:p>
    <w:p w14:paraId="563AB1FA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</w:r>
      <w:r w:rsidRPr="0042083E">
        <w:rPr>
          <w:rFonts w:ascii="Times New Roman" w:hAnsi="Times New Roman"/>
          <w:color w:val="000000"/>
        </w:rPr>
        <w:t>2004), 349-368.</w:t>
      </w:r>
    </w:p>
    <w:p w14:paraId="24CA9DA9" w14:textId="77777777" w:rsidR="001B0607" w:rsidRPr="0042083E" w:rsidRDefault="00845E3A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C7562F">
        <w:rPr>
          <w:rFonts w:ascii="Times New Roman" w:hAnsi="Times New Roman"/>
          <w:color w:val="000000"/>
        </w:rPr>
        <w:t>5</w:t>
      </w:r>
      <w:r w:rsidR="001B0607" w:rsidRPr="0042083E">
        <w:rPr>
          <w:rFonts w:ascii="Times New Roman" w:hAnsi="Times New Roman"/>
          <w:color w:val="000000"/>
        </w:rPr>
        <w:t xml:space="preserve">.  </w:t>
      </w:r>
      <w:r w:rsidR="001B0607" w:rsidRPr="0042083E">
        <w:rPr>
          <w:rFonts w:ascii="Times New Roman" w:hAnsi="Times New Roman"/>
          <w:color w:val="000000"/>
        </w:rPr>
        <w:tab/>
        <w:t xml:space="preserve">“Identiteit en triniteit: de controverse rond het </w:t>
      </w:r>
      <w:proofErr w:type="spellStart"/>
      <w:r w:rsidR="001B0607" w:rsidRPr="0042083E">
        <w:rPr>
          <w:rFonts w:ascii="Times New Roman" w:hAnsi="Times New Roman"/>
          <w:i/>
          <w:color w:val="000000"/>
        </w:rPr>
        <w:t>filioque</w:t>
      </w:r>
      <w:proofErr w:type="spellEnd"/>
      <w:r w:rsidR="001B0607" w:rsidRPr="0042083E">
        <w:rPr>
          <w:rFonts w:ascii="Times New Roman" w:hAnsi="Times New Roman"/>
          <w:color w:val="000000"/>
        </w:rPr>
        <w:t>”, in W. Otten en W. Van</w:t>
      </w:r>
    </w:p>
    <w:p w14:paraId="0C0F2E12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</w:t>
      </w:r>
      <w:r w:rsidRPr="0042083E">
        <w:rPr>
          <w:rFonts w:ascii="Times New Roman" w:hAnsi="Times New Roman"/>
          <w:color w:val="000000"/>
        </w:rPr>
        <w:tab/>
        <w:t>Asselt (</w:t>
      </w:r>
      <w:proofErr w:type="spellStart"/>
      <w:r w:rsidRPr="0042083E">
        <w:rPr>
          <w:rFonts w:ascii="Times New Roman" w:hAnsi="Times New Roman"/>
          <w:color w:val="000000"/>
        </w:rPr>
        <w:t>eds</w:t>
      </w:r>
      <w:proofErr w:type="spellEnd"/>
      <w:r w:rsidRPr="0042083E">
        <w:rPr>
          <w:rFonts w:ascii="Times New Roman" w:hAnsi="Times New Roman"/>
          <w:color w:val="000000"/>
        </w:rPr>
        <w:t xml:space="preserve">), </w:t>
      </w:r>
      <w:r w:rsidRPr="0042083E">
        <w:rPr>
          <w:rFonts w:ascii="Times New Roman" w:hAnsi="Times New Roman"/>
          <w:i/>
          <w:color w:val="000000"/>
        </w:rPr>
        <w:t>Kerk en conflict. Identiteitskwesties in de geschiedenis van het</w:t>
      </w:r>
    </w:p>
    <w:p w14:paraId="3D671B91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</w:rPr>
        <w:t xml:space="preserve"> </w:t>
      </w:r>
      <w:r w:rsidRPr="0042083E">
        <w:rPr>
          <w:rFonts w:ascii="Times New Roman" w:hAnsi="Times New Roman"/>
          <w:i/>
          <w:color w:val="000000"/>
        </w:rPr>
        <w:tab/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christendom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(Zoetermeer: Meinema, 2002), 37-54.</w:t>
      </w:r>
    </w:p>
    <w:p w14:paraId="379957E7" w14:textId="77777777" w:rsidR="001B0607" w:rsidRPr="0042083E" w:rsidRDefault="00846144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C7562F">
        <w:rPr>
          <w:rFonts w:ascii="Times New Roman" w:hAnsi="Times New Roman"/>
          <w:color w:val="000000"/>
          <w:lang w:val="en-GB"/>
        </w:rPr>
        <w:t>6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“Fortune or Failure: The Problem of Grace, Free Will and Providence in Peter  </w:t>
      </w:r>
    </w:p>
    <w:p w14:paraId="10CE04AC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Abelard”,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Augustiniana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52 (2002): 353-372.</w:t>
      </w:r>
    </w:p>
    <w:p w14:paraId="4A960676" w14:textId="77777777" w:rsidR="001B0607" w:rsidRPr="0042083E" w:rsidRDefault="00846144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C7562F">
        <w:rPr>
          <w:rFonts w:ascii="Times New Roman" w:hAnsi="Times New Roman"/>
          <w:color w:val="000000"/>
          <w:lang w:val="en-GB"/>
        </w:rPr>
        <w:t>7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“Realized Eschatology or Philosophical Idealism: The Case of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Eriugena’s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     </w:t>
      </w:r>
    </w:p>
    <w:p w14:paraId="7882BDBF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i/>
          <w:color w:val="000000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</w:r>
      <w:proofErr w:type="spellStart"/>
      <w:r w:rsidRPr="0042083E">
        <w:rPr>
          <w:rFonts w:ascii="Times New Roman" w:hAnsi="Times New Roman"/>
          <w:i/>
          <w:color w:val="000000"/>
        </w:rPr>
        <w:t>Periphyseon</w:t>
      </w:r>
      <w:proofErr w:type="spellEnd"/>
      <w:r w:rsidRPr="0042083E">
        <w:rPr>
          <w:rFonts w:ascii="Times New Roman" w:hAnsi="Times New Roman"/>
          <w:iCs/>
          <w:color w:val="000000"/>
        </w:rPr>
        <w:t>,</w:t>
      </w:r>
      <w:r w:rsidRPr="0042083E">
        <w:rPr>
          <w:rFonts w:ascii="Times New Roman" w:hAnsi="Times New Roman"/>
          <w:color w:val="000000"/>
        </w:rPr>
        <w:t xml:space="preserve">” in: J.A. Aertsen en M. </w:t>
      </w:r>
      <w:proofErr w:type="spellStart"/>
      <w:r w:rsidRPr="0042083E">
        <w:rPr>
          <w:rFonts w:ascii="Times New Roman" w:hAnsi="Times New Roman"/>
          <w:color w:val="000000"/>
        </w:rPr>
        <w:t>Pickavé</w:t>
      </w:r>
      <w:proofErr w:type="spellEnd"/>
      <w:r w:rsidRPr="0042083E">
        <w:rPr>
          <w:rFonts w:ascii="Times New Roman" w:hAnsi="Times New Roman"/>
          <w:color w:val="000000"/>
        </w:rPr>
        <w:t xml:space="preserve"> (ed.), </w:t>
      </w:r>
      <w:r w:rsidRPr="0042083E">
        <w:rPr>
          <w:rFonts w:ascii="Times New Roman" w:hAnsi="Times New Roman"/>
          <w:i/>
          <w:color w:val="000000"/>
        </w:rPr>
        <w:t xml:space="preserve">Ende </w:t>
      </w:r>
      <w:proofErr w:type="spellStart"/>
      <w:r w:rsidRPr="0042083E">
        <w:rPr>
          <w:rFonts w:ascii="Times New Roman" w:hAnsi="Times New Roman"/>
          <w:i/>
          <w:color w:val="000000"/>
        </w:rPr>
        <w:t>und</w:t>
      </w:r>
      <w:proofErr w:type="spellEnd"/>
      <w:r w:rsidRPr="0042083E">
        <w:rPr>
          <w:rFonts w:ascii="Times New Roman" w:hAnsi="Times New Roman"/>
          <w:i/>
          <w:color w:val="000000"/>
        </w:rPr>
        <w:t xml:space="preserve"> </w:t>
      </w:r>
      <w:proofErr w:type="spellStart"/>
      <w:r w:rsidRPr="0042083E">
        <w:rPr>
          <w:rFonts w:ascii="Times New Roman" w:hAnsi="Times New Roman"/>
          <w:i/>
          <w:color w:val="000000"/>
        </w:rPr>
        <w:t>Vollendung</w:t>
      </w:r>
      <w:proofErr w:type="spellEnd"/>
      <w:r w:rsidRPr="0042083E">
        <w:rPr>
          <w:rFonts w:ascii="Times New Roman" w:hAnsi="Times New Roman"/>
          <w:i/>
          <w:color w:val="000000"/>
        </w:rPr>
        <w:t>.</w:t>
      </w:r>
    </w:p>
    <w:p w14:paraId="4AB64345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</w:rPr>
        <w:t xml:space="preserve"> </w:t>
      </w:r>
      <w:r w:rsidRPr="0042083E">
        <w:rPr>
          <w:rFonts w:ascii="Times New Roman" w:hAnsi="Times New Roman"/>
          <w:i/>
          <w:color w:val="000000"/>
        </w:rPr>
        <w:tab/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Eschatologische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Perspektiven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im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Mittelalter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(New York/Cologne: De Gruyter, </w:t>
      </w:r>
    </w:p>
    <w:p w14:paraId="4D3F83B5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>2002), 373-387.</w:t>
      </w:r>
    </w:p>
    <w:p w14:paraId="18ACA833" w14:textId="77777777" w:rsidR="001B0607" w:rsidRPr="0042083E" w:rsidRDefault="00B65866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6</w:t>
      </w:r>
      <w:r w:rsidR="00C7562F">
        <w:rPr>
          <w:rFonts w:ascii="Times New Roman" w:hAnsi="Times New Roman"/>
          <w:color w:val="000000"/>
          <w:lang w:val="en-GB"/>
        </w:rPr>
        <w:t>8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“The Pedagogical Aspect of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Eriugena’s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Eschatology: Paradise Between the </w:t>
      </w:r>
      <w:proofErr w:type="gramStart"/>
      <w:r w:rsidR="001B0607" w:rsidRPr="0042083E">
        <w:rPr>
          <w:rFonts w:ascii="Times New Roman" w:hAnsi="Times New Roman"/>
          <w:color w:val="000000"/>
          <w:lang w:val="en-GB"/>
        </w:rPr>
        <w:t>Letter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 xml:space="preserve">  </w:t>
      </w:r>
    </w:p>
    <w:p w14:paraId="32BD6027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and the Spirit,” in J. McEvoy </w:t>
      </w:r>
      <w:proofErr w:type="gramStart"/>
      <w:r w:rsidRPr="0042083E">
        <w:rPr>
          <w:rFonts w:ascii="Times New Roman" w:hAnsi="Times New Roman"/>
          <w:color w:val="000000"/>
          <w:lang w:val="en-GB"/>
        </w:rPr>
        <w:t>and  M.</w:t>
      </w:r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 Dunne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History and Eschatology in John </w:t>
      </w:r>
    </w:p>
    <w:p w14:paraId="261E97C7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i/>
          <w:color w:val="000000"/>
          <w:lang w:val="en-GB"/>
        </w:rPr>
        <w:tab/>
        <w:t>Scottus Eriugena and His Time</w:t>
      </w:r>
      <w:r w:rsidRPr="0042083E">
        <w:rPr>
          <w:rFonts w:ascii="Times New Roman" w:hAnsi="Times New Roman"/>
          <w:color w:val="000000"/>
          <w:lang w:val="en-GB"/>
        </w:rPr>
        <w:t xml:space="preserve"> (Leuven: Leuven University Press, 2002), 509-526</w:t>
      </w:r>
    </w:p>
    <w:p w14:paraId="7EB17E70" w14:textId="77777777" w:rsidR="001B0607" w:rsidRPr="0042083E" w:rsidRDefault="001354F1" w:rsidP="001B0607">
      <w:pPr>
        <w:adjustRightInd w:val="0"/>
        <w:ind w:left="709" w:hanging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C7562F">
        <w:rPr>
          <w:rFonts w:ascii="Times New Roman" w:hAnsi="Times New Roman"/>
          <w:color w:val="000000"/>
        </w:rPr>
        <w:t>9</w:t>
      </w:r>
      <w:r w:rsidR="001B0607" w:rsidRPr="0042083E">
        <w:rPr>
          <w:rFonts w:ascii="Times New Roman" w:hAnsi="Times New Roman"/>
          <w:color w:val="000000"/>
        </w:rPr>
        <w:t xml:space="preserve">.  </w:t>
      </w:r>
      <w:r w:rsidR="001B0607" w:rsidRPr="0042083E">
        <w:rPr>
          <w:rFonts w:ascii="Times New Roman" w:hAnsi="Times New Roman"/>
          <w:color w:val="000000"/>
        </w:rPr>
        <w:tab/>
        <w:t xml:space="preserve">“Tussen tijd en eeuwigheid. Eschatologische duiding in de geschiedschrijving van </w:t>
      </w:r>
    </w:p>
    <w:p w14:paraId="7A4C8406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  <w:t xml:space="preserve">Gregorius van Tours en </w:t>
      </w:r>
      <w:proofErr w:type="spellStart"/>
      <w:r w:rsidRPr="0042083E">
        <w:rPr>
          <w:rFonts w:ascii="Times New Roman" w:hAnsi="Times New Roman"/>
          <w:color w:val="000000"/>
        </w:rPr>
        <w:t>Rodulfus</w:t>
      </w:r>
      <w:proofErr w:type="spellEnd"/>
      <w:r w:rsidRPr="0042083E">
        <w:rPr>
          <w:rFonts w:ascii="Times New Roman" w:hAnsi="Times New Roman"/>
          <w:color w:val="000000"/>
        </w:rPr>
        <w:t xml:space="preserve"> </w:t>
      </w:r>
      <w:proofErr w:type="spellStart"/>
      <w:r w:rsidRPr="0042083E">
        <w:rPr>
          <w:rFonts w:ascii="Times New Roman" w:hAnsi="Times New Roman"/>
          <w:color w:val="000000"/>
        </w:rPr>
        <w:t>Glaber</w:t>
      </w:r>
      <w:proofErr w:type="spellEnd"/>
      <w:r w:rsidRPr="0042083E">
        <w:rPr>
          <w:rFonts w:ascii="Times New Roman" w:hAnsi="Times New Roman"/>
          <w:color w:val="000000"/>
        </w:rPr>
        <w:t xml:space="preserve">,” in M. de Jong, E. Rose </w:t>
      </w:r>
      <w:proofErr w:type="spellStart"/>
      <w:r w:rsidRPr="0042083E">
        <w:rPr>
          <w:rFonts w:ascii="Times New Roman" w:hAnsi="Times New Roman"/>
          <w:color w:val="000000"/>
        </w:rPr>
        <w:t>and</w:t>
      </w:r>
      <w:proofErr w:type="spellEnd"/>
      <w:r w:rsidRPr="0042083E">
        <w:rPr>
          <w:rFonts w:ascii="Times New Roman" w:hAnsi="Times New Roman"/>
          <w:color w:val="000000"/>
        </w:rPr>
        <w:t xml:space="preserve"> H. Teunis   </w:t>
      </w:r>
    </w:p>
    <w:p w14:paraId="6471C566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  <w:t>(</w:t>
      </w:r>
      <w:proofErr w:type="spellStart"/>
      <w:proofErr w:type="gramStart"/>
      <w:r w:rsidRPr="0042083E">
        <w:rPr>
          <w:rFonts w:ascii="Times New Roman" w:hAnsi="Times New Roman"/>
          <w:color w:val="000000"/>
        </w:rPr>
        <w:t>eds</w:t>
      </w:r>
      <w:proofErr w:type="spellEnd"/>
      <w:proofErr w:type="gramEnd"/>
      <w:r w:rsidRPr="0042083E">
        <w:rPr>
          <w:rFonts w:ascii="Times New Roman" w:hAnsi="Times New Roman"/>
          <w:color w:val="000000"/>
        </w:rPr>
        <w:t xml:space="preserve">.), </w:t>
      </w:r>
      <w:r w:rsidRPr="0042083E">
        <w:rPr>
          <w:rFonts w:ascii="Times New Roman" w:hAnsi="Times New Roman"/>
          <w:i/>
          <w:color w:val="000000"/>
        </w:rPr>
        <w:t>Rondom Gregorius van Tours</w:t>
      </w:r>
      <w:r w:rsidRPr="0042083E">
        <w:rPr>
          <w:rFonts w:ascii="Times New Roman" w:hAnsi="Times New Roman"/>
          <w:color w:val="000000"/>
        </w:rPr>
        <w:t xml:space="preserve">, Utrechtse Historische Cahiers 22 (2001) nr.   </w:t>
      </w:r>
    </w:p>
    <w:p w14:paraId="7BAED78E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</w:r>
      <w:r w:rsidRPr="0042083E">
        <w:rPr>
          <w:rFonts w:ascii="Times New Roman" w:hAnsi="Times New Roman"/>
          <w:color w:val="000000"/>
          <w:lang w:val="en-GB"/>
        </w:rPr>
        <w:t>2/3, 126-137.</w:t>
      </w:r>
    </w:p>
    <w:p w14:paraId="7D906C4D" w14:textId="77777777" w:rsidR="001B0607" w:rsidRPr="0042083E" w:rsidRDefault="00C7562F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70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“Chapter 5: Carolingian Theology,” in G.R. Evans (ed.),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The Medieval Theologians,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</w:p>
    <w:p w14:paraId="2897C0C8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 </w:t>
      </w:r>
      <w:r w:rsidRPr="0042083E">
        <w:rPr>
          <w:rFonts w:ascii="Times New Roman" w:hAnsi="Times New Roman"/>
          <w:color w:val="000000"/>
          <w:lang w:val="en-GB"/>
        </w:rPr>
        <w:tab/>
        <w:t>(Oxford: Blackwell, 2001), 65-82.</w:t>
      </w:r>
    </w:p>
    <w:p w14:paraId="60CB8767" w14:textId="77777777" w:rsidR="001B0607" w:rsidRPr="0042083E" w:rsidRDefault="00CB5472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spacing w:val="-3"/>
          <w:lang w:val="en-GB"/>
        </w:rPr>
        <w:t>7</w:t>
      </w:r>
      <w:r w:rsidR="00C7562F">
        <w:rPr>
          <w:rFonts w:ascii="Times New Roman" w:hAnsi="Times New Roman"/>
          <w:color w:val="000000"/>
          <w:spacing w:val="-3"/>
          <w:lang w:val="en-GB"/>
        </w:rPr>
        <w:t>1</w:t>
      </w:r>
      <w:r w:rsidR="001B0607" w:rsidRPr="0042083E">
        <w:rPr>
          <w:rFonts w:ascii="Times New Roman" w:hAnsi="Times New Roman"/>
          <w:color w:val="000000"/>
          <w:spacing w:val="-3"/>
          <w:lang w:val="en-GB"/>
        </w:rPr>
        <w:t xml:space="preserve">. </w:t>
      </w:r>
      <w:r w:rsidR="001B0607" w:rsidRPr="0042083E">
        <w:rPr>
          <w:rFonts w:ascii="Times New Roman" w:hAnsi="Times New Roman"/>
          <w:color w:val="000000"/>
          <w:spacing w:val="-3"/>
          <w:lang w:val="en-GB"/>
        </w:rPr>
        <w:tab/>
        <w:t xml:space="preserve">“Medieval Scholasticism: Past, Present and Future,” </w:t>
      </w:r>
      <w:proofErr w:type="spellStart"/>
      <w:r w:rsidR="001B0607" w:rsidRPr="0042083E">
        <w:rPr>
          <w:rFonts w:ascii="Times New Roman" w:hAnsi="Times New Roman"/>
          <w:i/>
          <w:color w:val="000000"/>
          <w:spacing w:val="-3"/>
          <w:lang w:val="en-GB"/>
        </w:rPr>
        <w:t>Nederlands</w:t>
      </w:r>
      <w:proofErr w:type="spellEnd"/>
      <w:r w:rsidR="001B0607" w:rsidRPr="0042083E">
        <w:rPr>
          <w:rFonts w:ascii="Times New Roman" w:hAnsi="Times New Roman"/>
          <w:i/>
          <w:color w:val="000000"/>
          <w:spacing w:val="-3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i/>
          <w:color w:val="000000"/>
          <w:spacing w:val="-3"/>
          <w:lang w:val="en-GB"/>
        </w:rPr>
        <w:t>Archief</w:t>
      </w:r>
      <w:proofErr w:type="spellEnd"/>
      <w:r w:rsidR="001B0607" w:rsidRPr="0042083E">
        <w:rPr>
          <w:rFonts w:ascii="Times New Roman" w:hAnsi="Times New Roman"/>
          <w:i/>
          <w:color w:val="000000"/>
          <w:spacing w:val="-3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i/>
          <w:color w:val="000000"/>
          <w:spacing w:val="-3"/>
          <w:lang w:val="en-GB"/>
        </w:rPr>
        <w:t>voor</w:t>
      </w:r>
      <w:proofErr w:type="spellEnd"/>
      <w:r w:rsidR="001B0607" w:rsidRPr="0042083E">
        <w:rPr>
          <w:rFonts w:ascii="Times New Roman" w:hAnsi="Times New Roman"/>
          <w:i/>
          <w:color w:val="000000"/>
          <w:spacing w:val="-3"/>
          <w:lang w:val="en-GB"/>
        </w:rPr>
        <w:t xml:space="preserve"> </w:t>
      </w:r>
    </w:p>
    <w:p w14:paraId="7B1676F2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spacing w:val="-3"/>
          <w:lang w:val="en-GB"/>
        </w:rPr>
        <w:t xml:space="preserve">  </w:t>
      </w:r>
      <w:r w:rsidRPr="0042083E">
        <w:rPr>
          <w:rFonts w:ascii="Times New Roman" w:hAnsi="Times New Roman"/>
          <w:i/>
          <w:color w:val="000000"/>
          <w:spacing w:val="-3"/>
          <w:lang w:val="en-GB"/>
        </w:rPr>
        <w:tab/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Kerkgeschiedenis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/ Dutch Review of Church History</w:t>
      </w:r>
      <w:r w:rsidRPr="0042083E">
        <w:rPr>
          <w:rFonts w:ascii="Times New Roman" w:hAnsi="Times New Roman"/>
          <w:color w:val="000000"/>
          <w:lang w:val="en-GB"/>
        </w:rPr>
        <w:t xml:space="preserve"> 81 (2001): 275-289.</w:t>
      </w:r>
    </w:p>
    <w:p w14:paraId="27DE1DC6" w14:textId="77777777" w:rsidR="001B0607" w:rsidRPr="0042083E" w:rsidRDefault="00CB5472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7</w:t>
      </w:r>
      <w:r w:rsidR="00C7562F">
        <w:rPr>
          <w:rFonts w:ascii="Times New Roman" w:hAnsi="Times New Roman"/>
          <w:color w:val="000000"/>
          <w:lang w:val="en-GB"/>
        </w:rPr>
        <w:t>2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“Early Christianity Between Divine Promise and Earthly Politics,” in J.W. van </w:t>
      </w:r>
    </w:p>
    <w:p w14:paraId="0F28F226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Henten, A.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Houtepen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(eds.), </w:t>
      </w:r>
      <w:r w:rsidRPr="0042083E">
        <w:rPr>
          <w:rFonts w:ascii="Times New Roman" w:hAnsi="Times New Roman"/>
          <w:i/>
          <w:color w:val="000000"/>
          <w:lang w:val="en-GB"/>
        </w:rPr>
        <w:t>Religious Identity and the Invention of Tradition</w:t>
      </w:r>
      <w:r w:rsidRPr="0042083E">
        <w:rPr>
          <w:rFonts w:ascii="Times New Roman" w:hAnsi="Times New Roman"/>
          <w:color w:val="000000"/>
          <w:lang w:val="en-GB"/>
        </w:rPr>
        <w:t xml:space="preserve"> (Assen:</w:t>
      </w:r>
    </w:p>
    <w:p w14:paraId="30DE5EA4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>Van Gorcum, 2001), 60-83.</w:t>
      </w:r>
    </w:p>
    <w:p w14:paraId="5DE19451" w14:textId="77777777" w:rsidR="001B0607" w:rsidRPr="0042083E" w:rsidRDefault="009D588E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7</w:t>
      </w:r>
      <w:r w:rsidR="00C7562F">
        <w:rPr>
          <w:rFonts w:ascii="Times New Roman" w:hAnsi="Times New Roman"/>
          <w:color w:val="000000"/>
          <w:lang w:val="en-GB"/>
        </w:rPr>
        <w:t>3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“Between Augustinian Sign and Carolingian Reality: </w:t>
      </w:r>
      <w:proofErr w:type="gramStart"/>
      <w:r w:rsidR="001B0607" w:rsidRPr="0042083E">
        <w:rPr>
          <w:rFonts w:ascii="Times New Roman" w:hAnsi="Times New Roman"/>
          <w:color w:val="000000"/>
          <w:lang w:val="en-GB"/>
        </w:rPr>
        <w:t>the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 xml:space="preserve"> Presence of Ambrose and</w:t>
      </w:r>
    </w:p>
    <w:p w14:paraId="3203BFFE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Augustine in the Eucharistic Debate between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Paschasius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Radbertus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and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Ratramnus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gramStart"/>
      <w:r w:rsidRPr="0042083E">
        <w:rPr>
          <w:rFonts w:ascii="Times New Roman" w:hAnsi="Times New Roman"/>
          <w:color w:val="000000"/>
          <w:lang w:val="en-GB"/>
        </w:rPr>
        <w:t>of  Corbie</w:t>
      </w:r>
      <w:proofErr w:type="gramEnd"/>
      <w:r w:rsidRPr="0042083E">
        <w:rPr>
          <w:rFonts w:ascii="Times New Roman" w:hAnsi="Times New Roman"/>
          <w:color w:val="000000"/>
          <w:lang w:val="en-GB"/>
        </w:rPr>
        <w:t xml:space="preserve">”,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Nederlands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Archief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voor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Kerkgeschiedenis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>/Dutch Review of Church History</w:t>
      </w:r>
    </w:p>
    <w:p w14:paraId="54E94193" w14:textId="77777777" w:rsidR="001B0607" w:rsidRPr="0042083E" w:rsidRDefault="001B0607" w:rsidP="001B0607">
      <w:pPr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>80 (2000): 137-156.</w:t>
      </w:r>
    </w:p>
    <w:p w14:paraId="13857720" w14:textId="77777777" w:rsidR="001B0607" w:rsidRPr="0042083E" w:rsidRDefault="00B518F1" w:rsidP="001B0607">
      <w:pPr>
        <w:tabs>
          <w:tab w:val="left" w:pos="0"/>
        </w:tabs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7</w:t>
      </w:r>
      <w:r w:rsidR="00C7562F">
        <w:rPr>
          <w:rFonts w:ascii="Times New Roman" w:hAnsi="Times New Roman"/>
          <w:color w:val="000000"/>
          <w:lang w:val="en-GB"/>
        </w:rPr>
        <w:t>4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 xml:space="preserve">“Plato and the Fabulous Cosmology of William of Conches,” in J.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Spruyt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en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M. </w:t>
      </w:r>
    </w:p>
    <w:p w14:paraId="0237CE7C" w14:textId="77777777" w:rsidR="001B0607" w:rsidRPr="0042083E" w:rsidRDefault="001B0607" w:rsidP="001B0607">
      <w:pPr>
        <w:tabs>
          <w:tab w:val="left" w:pos="0"/>
        </w:tabs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</w:r>
      <w:proofErr w:type="spellStart"/>
      <w:r w:rsidRPr="0042083E">
        <w:rPr>
          <w:rFonts w:ascii="Times New Roman" w:hAnsi="Times New Roman"/>
          <w:color w:val="000000"/>
          <w:lang w:val="en-GB"/>
        </w:rPr>
        <w:t>Kardaun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(eds.) </w:t>
      </w:r>
      <w:r w:rsidRPr="0042083E">
        <w:rPr>
          <w:rFonts w:ascii="Times New Roman" w:hAnsi="Times New Roman"/>
          <w:i/>
          <w:color w:val="000000"/>
          <w:lang w:val="en-GB"/>
        </w:rPr>
        <w:t>The Winged Chariot. Collected Essays on Plato and Platonism in</w:t>
      </w:r>
    </w:p>
    <w:p w14:paraId="31F925F1" w14:textId="77777777" w:rsidR="001B0607" w:rsidRPr="0042083E" w:rsidRDefault="001B0607" w:rsidP="001B0607">
      <w:pPr>
        <w:tabs>
          <w:tab w:val="left" w:pos="0"/>
        </w:tabs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i/>
          <w:color w:val="000000"/>
          <w:lang w:val="en-GB"/>
        </w:rPr>
        <w:tab/>
      </w:r>
      <w:proofErr w:type="spellStart"/>
      <w:r w:rsidRPr="0042083E">
        <w:rPr>
          <w:rFonts w:ascii="Times New Roman" w:hAnsi="Times New Roman"/>
          <w:i/>
          <w:color w:val="000000"/>
        </w:rPr>
        <w:t>Honour</w:t>
      </w:r>
      <w:proofErr w:type="spellEnd"/>
      <w:r w:rsidRPr="0042083E">
        <w:rPr>
          <w:rFonts w:ascii="Times New Roman" w:hAnsi="Times New Roman"/>
          <w:i/>
          <w:color w:val="000000"/>
        </w:rPr>
        <w:t xml:space="preserve"> </w:t>
      </w:r>
      <w:proofErr w:type="gramStart"/>
      <w:r w:rsidRPr="0042083E">
        <w:rPr>
          <w:rFonts w:ascii="Times New Roman" w:hAnsi="Times New Roman"/>
          <w:i/>
          <w:color w:val="000000"/>
        </w:rPr>
        <w:t>of  L.M.</w:t>
      </w:r>
      <w:proofErr w:type="gramEnd"/>
      <w:r w:rsidRPr="0042083E">
        <w:rPr>
          <w:rFonts w:ascii="Times New Roman" w:hAnsi="Times New Roman"/>
          <w:i/>
          <w:color w:val="000000"/>
        </w:rPr>
        <w:t xml:space="preserve"> de Rijk</w:t>
      </w:r>
      <w:r w:rsidRPr="0042083E">
        <w:rPr>
          <w:rFonts w:ascii="Times New Roman" w:hAnsi="Times New Roman"/>
          <w:color w:val="000000"/>
        </w:rPr>
        <w:t>, (Leiden: Brill, 2000), 185-203.</w:t>
      </w:r>
    </w:p>
    <w:p w14:paraId="3E315F8D" w14:textId="77777777" w:rsidR="001B0607" w:rsidRPr="0042083E" w:rsidRDefault="00845E3A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7</w:t>
      </w:r>
      <w:r w:rsidR="00C7562F">
        <w:rPr>
          <w:rFonts w:ascii="Times New Roman" w:hAnsi="Times New Roman"/>
          <w:color w:val="000000"/>
          <w:lang w:val="en-GB"/>
        </w:rPr>
        <w:t>5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.  </w:t>
      </w:r>
      <w:r w:rsidR="001B0607" w:rsidRPr="0042083E">
        <w:rPr>
          <w:rFonts w:ascii="Times New Roman" w:hAnsi="Times New Roman"/>
          <w:color w:val="000000"/>
          <w:lang w:val="en-GB"/>
        </w:rPr>
        <w:tab/>
        <w:t>“The Role of Theology in the Third Millennium. Views from the Perspective of</w:t>
      </w:r>
    </w:p>
    <w:p w14:paraId="072B7C44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color w:val="000000"/>
          <w:lang w:val="en-GB"/>
        </w:rPr>
        <w:tab/>
        <w:t xml:space="preserve">Medieval Christianity,” in W.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Derkse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, J. van der Lans en S. Waanders (eds.), </w:t>
      </w:r>
      <w:r w:rsidRPr="0042083E">
        <w:rPr>
          <w:rFonts w:ascii="Times New Roman" w:hAnsi="Times New Roman"/>
          <w:i/>
          <w:color w:val="000000"/>
          <w:lang w:val="en-GB"/>
        </w:rPr>
        <w:t xml:space="preserve">In   </w:t>
      </w:r>
    </w:p>
    <w:p w14:paraId="2A4B0097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i/>
          <w:color w:val="000000"/>
          <w:lang w:val="en-GB"/>
        </w:rPr>
        <w:tab/>
        <w:t xml:space="preserve">Quest of Humanity in a Globalising World. Dutch Contributions to the Jubilee of </w:t>
      </w:r>
    </w:p>
    <w:p w14:paraId="1A626A10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r w:rsidRPr="0042083E">
        <w:rPr>
          <w:rFonts w:ascii="Times New Roman" w:hAnsi="Times New Roman"/>
          <w:i/>
          <w:color w:val="000000"/>
          <w:lang w:val="en-GB"/>
        </w:rPr>
        <w:tab/>
      </w:r>
      <w:proofErr w:type="spellStart"/>
      <w:r w:rsidRPr="0042083E">
        <w:rPr>
          <w:rFonts w:ascii="Times New Roman" w:hAnsi="Times New Roman"/>
          <w:i/>
          <w:color w:val="000000"/>
        </w:rPr>
        <w:t>Universities</w:t>
      </w:r>
      <w:proofErr w:type="spellEnd"/>
      <w:r w:rsidRPr="0042083E">
        <w:rPr>
          <w:rFonts w:ascii="Times New Roman" w:hAnsi="Times New Roman"/>
          <w:i/>
          <w:color w:val="000000"/>
        </w:rPr>
        <w:t xml:space="preserve"> in Rome</w:t>
      </w:r>
      <w:r w:rsidRPr="0042083E">
        <w:rPr>
          <w:rFonts w:ascii="Times New Roman" w:hAnsi="Times New Roman"/>
          <w:color w:val="000000"/>
        </w:rPr>
        <w:t xml:space="preserve"> 2000 (Leende: </w:t>
      </w:r>
      <w:proofErr w:type="spellStart"/>
      <w:r w:rsidRPr="0042083E">
        <w:rPr>
          <w:rFonts w:ascii="Times New Roman" w:hAnsi="Times New Roman"/>
          <w:color w:val="000000"/>
        </w:rPr>
        <w:t>Damon</w:t>
      </w:r>
      <w:proofErr w:type="spellEnd"/>
      <w:r w:rsidRPr="0042083E">
        <w:rPr>
          <w:rFonts w:ascii="Times New Roman" w:hAnsi="Times New Roman"/>
          <w:color w:val="000000"/>
        </w:rPr>
        <w:t>, 2000), 321-338.</w:t>
      </w:r>
    </w:p>
    <w:p w14:paraId="4C8BAD0C" w14:textId="77777777" w:rsidR="001B0607" w:rsidRPr="0042083E" w:rsidRDefault="00846144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C7562F">
        <w:rPr>
          <w:rFonts w:ascii="Times New Roman" w:hAnsi="Times New Roman"/>
          <w:color w:val="000000"/>
        </w:rPr>
        <w:t>6</w:t>
      </w:r>
      <w:r w:rsidR="001B0607" w:rsidRPr="0042083E">
        <w:rPr>
          <w:rFonts w:ascii="Times New Roman" w:hAnsi="Times New Roman"/>
          <w:color w:val="000000"/>
        </w:rPr>
        <w:t xml:space="preserve">.  </w:t>
      </w:r>
      <w:r w:rsidR="001B0607" w:rsidRPr="0042083E">
        <w:rPr>
          <w:rFonts w:ascii="Times New Roman" w:hAnsi="Times New Roman"/>
          <w:color w:val="000000"/>
        </w:rPr>
        <w:tab/>
        <w:t xml:space="preserve">“Eindtijdverwachting van een monastiek historicus: de visie van </w:t>
      </w:r>
      <w:proofErr w:type="spellStart"/>
      <w:r w:rsidR="001B0607" w:rsidRPr="0042083E">
        <w:rPr>
          <w:rFonts w:ascii="Times New Roman" w:hAnsi="Times New Roman"/>
          <w:color w:val="000000"/>
        </w:rPr>
        <w:t>Rodulfus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</w:rPr>
        <w:t>Glaber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op</w:t>
      </w:r>
    </w:p>
    <w:p w14:paraId="257A78E8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     </w:t>
      </w:r>
      <w:r w:rsidRPr="0042083E">
        <w:rPr>
          <w:rFonts w:ascii="Times New Roman" w:hAnsi="Times New Roman"/>
          <w:color w:val="000000"/>
        </w:rPr>
        <w:tab/>
        <w:t xml:space="preserve"> </w:t>
      </w:r>
      <w:proofErr w:type="gramStart"/>
      <w:r w:rsidRPr="0042083E">
        <w:rPr>
          <w:rFonts w:ascii="Times New Roman" w:hAnsi="Times New Roman"/>
          <w:color w:val="000000"/>
        </w:rPr>
        <w:t>het</w:t>
      </w:r>
      <w:proofErr w:type="gramEnd"/>
      <w:r w:rsidRPr="0042083E">
        <w:rPr>
          <w:rFonts w:ascii="Times New Roman" w:hAnsi="Times New Roman"/>
          <w:color w:val="000000"/>
        </w:rPr>
        <w:t xml:space="preserve"> jaar 1000 A.D.,” in Th. Clemens, W. Otten </w:t>
      </w:r>
      <w:proofErr w:type="spellStart"/>
      <w:r w:rsidRPr="0042083E">
        <w:rPr>
          <w:rFonts w:ascii="Times New Roman" w:hAnsi="Times New Roman"/>
          <w:color w:val="000000"/>
        </w:rPr>
        <w:t>and</w:t>
      </w:r>
      <w:proofErr w:type="spellEnd"/>
      <w:r w:rsidRPr="0042083E">
        <w:rPr>
          <w:rFonts w:ascii="Times New Roman" w:hAnsi="Times New Roman"/>
          <w:color w:val="000000"/>
        </w:rPr>
        <w:t xml:space="preserve"> G. Rouwhorst, </w:t>
      </w:r>
      <w:r w:rsidRPr="0042083E">
        <w:rPr>
          <w:rFonts w:ascii="Times New Roman" w:hAnsi="Times New Roman"/>
          <w:i/>
          <w:color w:val="000000"/>
        </w:rPr>
        <w:t>Het einde nabij?</w:t>
      </w:r>
    </w:p>
    <w:p w14:paraId="667D240F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</w:rPr>
      </w:pPr>
      <w:r w:rsidRPr="0042083E">
        <w:rPr>
          <w:rFonts w:ascii="Times New Roman" w:hAnsi="Times New Roman"/>
          <w:i/>
          <w:color w:val="000000"/>
        </w:rPr>
        <w:t xml:space="preserve">     </w:t>
      </w:r>
      <w:r w:rsidRPr="0042083E">
        <w:rPr>
          <w:rFonts w:ascii="Times New Roman" w:hAnsi="Times New Roman"/>
          <w:color w:val="000000"/>
        </w:rPr>
        <w:t xml:space="preserve">  </w:t>
      </w:r>
      <w:r w:rsidRPr="0042083E">
        <w:rPr>
          <w:rFonts w:ascii="Times New Roman" w:hAnsi="Times New Roman"/>
          <w:color w:val="000000"/>
        </w:rPr>
        <w:tab/>
      </w:r>
      <w:r w:rsidRPr="0042083E">
        <w:rPr>
          <w:rFonts w:ascii="Times New Roman" w:hAnsi="Times New Roman"/>
          <w:i/>
          <w:color w:val="000000"/>
        </w:rPr>
        <w:t>Toekomstverwachting en angst voor het oordeel in de geschiedenis van het</w:t>
      </w:r>
    </w:p>
    <w:p w14:paraId="69DD5419" w14:textId="77777777" w:rsidR="001B0607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i/>
          <w:color w:val="000000"/>
        </w:rPr>
        <w:t xml:space="preserve">       </w:t>
      </w:r>
      <w:r w:rsidRPr="0042083E">
        <w:rPr>
          <w:rFonts w:ascii="Times New Roman" w:hAnsi="Times New Roman"/>
          <w:i/>
          <w:color w:val="000000"/>
        </w:rPr>
        <w:tab/>
      </w:r>
      <w:proofErr w:type="gramStart"/>
      <w:r w:rsidRPr="0042083E">
        <w:rPr>
          <w:rFonts w:ascii="Times New Roman" w:hAnsi="Times New Roman"/>
          <w:i/>
          <w:color w:val="000000"/>
        </w:rPr>
        <w:t>christendom</w:t>
      </w:r>
      <w:proofErr w:type="gramEnd"/>
      <w:r w:rsidRPr="0042083E">
        <w:rPr>
          <w:rFonts w:ascii="Times New Roman" w:hAnsi="Times New Roman"/>
          <w:color w:val="000000"/>
        </w:rPr>
        <w:t xml:space="preserve"> (Nijmegen: Valkhof Pers, 1999), 96-108.</w:t>
      </w:r>
    </w:p>
    <w:p w14:paraId="6AF03E90" w14:textId="77777777" w:rsidR="001B0607" w:rsidRPr="009975D5" w:rsidRDefault="00846144" w:rsidP="009975D5">
      <w:pPr>
        <w:suppressAutoHyphens/>
        <w:adjustRightInd w:val="0"/>
        <w:ind w:left="709" w:hanging="709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>7</w:t>
      </w:r>
      <w:r w:rsidR="00C7562F">
        <w:rPr>
          <w:rFonts w:ascii="Times New Roman" w:hAnsi="Times New Roman"/>
          <w:iCs/>
          <w:color w:val="000000"/>
        </w:rPr>
        <w:t>7</w:t>
      </w:r>
      <w:r w:rsidR="009975D5">
        <w:rPr>
          <w:rFonts w:ascii="Times New Roman" w:hAnsi="Times New Roman"/>
          <w:iCs/>
          <w:color w:val="000000"/>
        </w:rPr>
        <w:t>.</w:t>
      </w:r>
      <w:r w:rsidR="009975D5">
        <w:rPr>
          <w:rFonts w:ascii="Times New Roman" w:hAnsi="Times New Roman"/>
          <w:iCs/>
          <w:color w:val="000000"/>
        </w:rPr>
        <w:tab/>
      </w:r>
      <w:r w:rsidR="001B0607" w:rsidRPr="0042083E">
        <w:rPr>
          <w:rFonts w:ascii="Times New Roman" w:hAnsi="Times New Roman"/>
          <w:color w:val="000000"/>
        </w:rPr>
        <w:t>“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</w:rPr>
        <w:t>Annus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</w:rPr>
        <w:t>horribilis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: het jaar 1000 A.D. als schrikbeeld of </w:t>
      </w:r>
      <w:proofErr w:type="spellStart"/>
      <w:proofErr w:type="gramStart"/>
      <w:r w:rsidR="001B0607" w:rsidRPr="0042083E">
        <w:rPr>
          <w:rFonts w:ascii="Times New Roman" w:hAnsi="Times New Roman"/>
          <w:color w:val="000000"/>
        </w:rPr>
        <w:t>appèl</w:t>
      </w:r>
      <w:proofErr w:type="spellEnd"/>
      <w:r w:rsidR="001B0607" w:rsidRPr="0042083E">
        <w:rPr>
          <w:rFonts w:ascii="Times New Roman" w:hAnsi="Times New Roman"/>
          <w:color w:val="000000"/>
        </w:rPr>
        <w:t>?,</w:t>
      </w:r>
      <w:proofErr w:type="gramEnd"/>
      <w:r w:rsidR="001B0607" w:rsidRPr="0042083E">
        <w:rPr>
          <w:rFonts w:ascii="Times New Roman" w:hAnsi="Times New Roman"/>
          <w:color w:val="000000"/>
        </w:rPr>
        <w:t xml:space="preserve">” </w:t>
      </w:r>
      <w:r w:rsidR="001B0607" w:rsidRPr="0042083E">
        <w:rPr>
          <w:rFonts w:ascii="Times New Roman" w:hAnsi="Times New Roman"/>
          <w:i/>
          <w:color w:val="000000"/>
        </w:rPr>
        <w:t>Kerk en Theologie</w:t>
      </w:r>
      <w:r w:rsidR="001B0607" w:rsidRPr="0042083E">
        <w:rPr>
          <w:rFonts w:ascii="Times New Roman" w:hAnsi="Times New Roman"/>
          <w:color w:val="000000"/>
        </w:rPr>
        <w:t xml:space="preserve"> </w:t>
      </w:r>
      <w:r w:rsidR="009975D5">
        <w:rPr>
          <w:rFonts w:ascii="Times New Roman" w:hAnsi="Times New Roman"/>
          <w:color w:val="000000"/>
        </w:rPr>
        <w:t>50</w:t>
      </w:r>
      <w:r w:rsidR="009975D5">
        <w:rPr>
          <w:rFonts w:ascii="Times New Roman" w:hAnsi="Times New Roman"/>
          <w:iCs/>
          <w:color w:val="000000"/>
        </w:rPr>
        <w:t xml:space="preserve"> </w:t>
      </w:r>
      <w:r w:rsidR="009975D5">
        <w:rPr>
          <w:rFonts w:ascii="Times New Roman" w:hAnsi="Times New Roman"/>
          <w:color w:val="000000"/>
        </w:rPr>
        <w:t>(</w:t>
      </w:r>
      <w:r w:rsidR="001B0607" w:rsidRPr="0042083E">
        <w:rPr>
          <w:rFonts w:ascii="Times New Roman" w:hAnsi="Times New Roman"/>
          <w:color w:val="000000"/>
        </w:rPr>
        <w:t>1999): 308-321.</w:t>
      </w:r>
    </w:p>
    <w:p w14:paraId="1D9D0157" w14:textId="77777777" w:rsidR="001B0607" w:rsidRPr="0042083E" w:rsidRDefault="00B65866" w:rsidP="009975D5">
      <w:pPr>
        <w:suppressAutoHyphens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C7562F">
        <w:rPr>
          <w:rFonts w:ascii="Times New Roman" w:hAnsi="Times New Roman"/>
          <w:color w:val="000000"/>
        </w:rPr>
        <w:t>8</w:t>
      </w:r>
      <w:r w:rsidR="009975D5">
        <w:rPr>
          <w:rFonts w:ascii="Times New Roman" w:hAnsi="Times New Roman"/>
          <w:color w:val="000000"/>
        </w:rPr>
        <w:t xml:space="preserve">.    </w:t>
      </w:r>
      <w:proofErr w:type="gramStart"/>
      <w:r w:rsidR="009975D5">
        <w:rPr>
          <w:rFonts w:ascii="Times New Roman" w:hAnsi="Times New Roman"/>
          <w:color w:val="000000"/>
        </w:rPr>
        <w:t xml:space="preserve">   </w:t>
      </w:r>
      <w:r w:rsidR="001B0607" w:rsidRPr="0042083E">
        <w:rPr>
          <w:rFonts w:ascii="Times New Roman" w:hAnsi="Times New Roman"/>
          <w:color w:val="000000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</w:rPr>
        <w:t xml:space="preserve">Tussen verbeelding en vertekening: de moeilijke kunst van de erotiek binnen het    </w:t>
      </w:r>
    </w:p>
    <w:p w14:paraId="2B493728" w14:textId="77777777" w:rsidR="001B0607" w:rsidRPr="0042083E" w:rsidRDefault="001B0607" w:rsidP="001B0607">
      <w:pPr>
        <w:suppressAutoHyphens/>
        <w:adjustRightInd w:val="0"/>
        <w:ind w:left="709" w:hanging="709"/>
        <w:rPr>
          <w:rFonts w:ascii="Times New Roman" w:hAnsi="Times New Roman"/>
          <w:i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</w:t>
      </w:r>
      <w:r w:rsidRPr="0042083E">
        <w:rPr>
          <w:rFonts w:ascii="Times New Roman" w:hAnsi="Times New Roman"/>
          <w:color w:val="000000"/>
        </w:rPr>
        <w:tab/>
      </w:r>
      <w:proofErr w:type="gramStart"/>
      <w:r w:rsidRPr="0042083E">
        <w:rPr>
          <w:rFonts w:ascii="Times New Roman" w:hAnsi="Times New Roman"/>
          <w:color w:val="000000"/>
        </w:rPr>
        <w:t>christendom</w:t>
      </w:r>
      <w:proofErr w:type="gramEnd"/>
      <w:r w:rsidRPr="0042083E">
        <w:rPr>
          <w:rFonts w:ascii="Times New Roman" w:hAnsi="Times New Roman"/>
          <w:color w:val="000000"/>
        </w:rPr>
        <w:t xml:space="preserve">,” in S. Haakma (ed.), </w:t>
      </w:r>
      <w:r w:rsidRPr="0042083E">
        <w:rPr>
          <w:rFonts w:ascii="Times New Roman" w:hAnsi="Times New Roman"/>
          <w:i/>
          <w:color w:val="000000"/>
        </w:rPr>
        <w:t>Minnen met de zinnen. Opvattingen over erotiek</w:t>
      </w:r>
    </w:p>
    <w:p w14:paraId="32D5B720" w14:textId="77777777" w:rsidR="009975D5" w:rsidRDefault="001B0607" w:rsidP="009975D5">
      <w:pPr>
        <w:suppressAutoHyphens/>
        <w:adjustRightInd w:val="0"/>
        <w:ind w:left="709" w:hanging="709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i/>
          <w:color w:val="000000"/>
        </w:rPr>
        <w:t xml:space="preserve"> </w:t>
      </w:r>
      <w:r w:rsidRPr="0042083E">
        <w:rPr>
          <w:rFonts w:ascii="Times New Roman" w:hAnsi="Times New Roman"/>
          <w:i/>
          <w:color w:val="000000"/>
        </w:rPr>
        <w:tab/>
      </w:r>
      <w:proofErr w:type="gramStart"/>
      <w:r w:rsidRPr="0042083E">
        <w:rPr>
          <w:rFonts w:ascii="Times New Roman" w:hAnsi="Times New Roman"/>
          <w:i/>
          <w:color w:val="000000"/>
        </w:rPr>
        <w:t>in</w:t>
      </w:r>
      <w:proofErr w:type="gramEnd"/>
      <w:r w:rsidRPr="0042083E">
        <w:rPr>
          <w:rFonts w:ascii="Times New Roman" w:hAnsi="Times New Roman"/>
          <w:i/>
          <w:color w:val="000000"/>
        </w:rPr>
        <w:t xml:space="preserve"> verschillende culturen</w:t>
      </w:r>
      <w:r w:rsidRPr="0042083E">
        <w:rPr>
          <w:rFonts w:ascii="Times New Roman" w:hAnsi="Times New Roman"/>
          <w:color w:val="000000"/>
        </w:rPr>
        <w:t xml:space="preserve"> (Utrecht: Prestige, 1999), 69-97.</w:t>
      </w:r>
    </w:p>
    <w:p w14:paraId="4BDF05F0" w14:textId="77777777" w:rsidR="001B0607" w:rsidRDefault="001354F1" w:rsidP="00242B14">
      <w:pPr>
        <w:suppressAutoHyphens/>
        <w:adjustRightInd w:val="0"/>
        <w:ind w:left="709" w:hanging="709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Cs/>
          <w:color w:val="000000"/>
        </w:rPr>
        <w:t>7</w:t>
      </w:r>
      <w:r w:rsidR="00C7562F">
        <w:rPr>
          <w:rFonts w:ascii="Times New Roman" w:hAnsi="Times New Roman"/>
          <w:iCs/>
          <w:color w:val="000000"/>
        </w:rPr>
        <w:t>9</w:t>
      </w:r>
      <w:r w:rsidR="00242B14" w:rsidRPr="00242B14">
        <w:rPr>
          <w:rFonts w:ascii="Times New Roman" w:hAnsi="Times New Roman"/>
          <w:iCs/>
          <w:color w:val="000000"/>
        </w:rPr>
        <w:t>.</w:t>
      </w:r>
      <w:r w:rsidR="00242B14">
        <w:rPr>
          <w:rFonts w:ascii="Times New Roman" w:hAnsi="Times New Roman"/>
          <w:iCs/>
          <w:color w:val="000000"/>
        </w:rPr>
        <w:t xml:space="preserve">    </w:t>
      </w:r>
      <w:proofErr w:type="gramStart"/>
      <w:r w:rsidR="00242B14">
        <w:rPr>
          <w:rFonts w:ascii="Times New Roman" w:hAnsi="Times New Roman"/>
          <w:iCs/>
          <w:color w:val="000000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 xml:space="preserve">In the Shadow of the Divine: Negative Theology and Negative Anthropology in Augustine, Pseudo-Dionysius and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,” </w:t>
      </w:r>
      <w:r w:rsidR="001B0607" w:rsidRPr="0042083E">
        <w:rPr>
          <w:rFonts w:ascii="Times New Roman" w:hAnsi="Times New Roman"/>
          <w:i/>
          <w:color w:val="000000"/>
          <w:lang w:val="en-GB"/>
        </w:rPr>
        <w:t xml:space="preserve">The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Heythrop</w:t>
      </w:r>
      <w:proofErr w:type="spellEnd"/>
      <w:r w:rsidR="001B0607" w:rsidRPr="0042083E">
        <w:rPr>
          <w:rFonts w:ascii="Times New Roman" w:hAnsi="Times New Roman"/>
          <w:i/>
          <w:color w:val="000000"/>
          <w:lang w:val="en-GB"/>
        </w:rPr>
        <w:t xml:space="preserve"> Journal. A Quarterly </w:t>
      </w:r>
      <w:r w:rsidR="001B0607" w:rsidRPr="0042083E">
        <w:rPr>
          <w:rFonts w:ascii="Times New Roman" w:hAnsi="Times New Roman"/>
          <w:i/>
          <w:color w:val="000000"/>
          <w:lang w:val="en-GB"/>
        </w:rPr>
        <w:lastRenderedPageBreak/>
        <w:t>Review of Philosophy and Theology 40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(1999): 438-455.</w:t>
      </w:r>
    </w:p>
    <w:p w14:paraId="45F3B4AF" w14:textId="77777777" w:rsidR="00A559C8" w:rsidRPr="00A559C8" w:rsidRDefault="00C7562F" w:rsidP="001354F1">
      <w:pPr>
        <w:suppressAutoHyphens/>
        <w:adjustRightInd w:val="0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80</w:t>
      </w:r>
      <w:r w:rsidR="001354F1">
        <w:rPr>
          <w:rFonts w:ascii="Times New Roman" w:hAnsi="Times New Roman"/>
          <w:color w:val="000000"/>
        </w:rPr>
        <w:t xml:space="preserve">.    </w:t>
      </w:r>
      <w:proofErr w:type="gramStart"/>
      <w:r w:rsidR="001354F1">
        <w:rPr>
          <w:rFonts w:ascii="Times New Roman" w:hAnsi="Times New Roman"/>
          <w:color w:val="000000"/>
        </w:rPr>
        <w:t xml:space="preserve">   </w:t>
      </w:r>
      <w:r w:rsidR="001B0607" w:rsidRPr="0042083E">
        <w:rPr>
          <w:rFonts w:ascii="Times New Roman" w:hAnsi="Times New Roman"/>
          <w:color w:val="000000"/>
        </w:rPr>
        <w:t>“</w:t>
      </w:r>
      <w:proofErr w:type="spellStart"/>
      <w:proofErr w:type="gramEnd"/>
      <w:r w:rsidR="001B0607" w:rsidRPr="0042083E">
        <w:rPr>
          <w:rFonts w:ascii="Times New Roman" w:hAnsi="Times New Roman"/>
          <w:color w:val="000000"/>
        </w:rPr>
        <w:t>Jesus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</w:rPr>
        <w:t>Blessed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America. Een beschouwing over christendom en religie in Amerika,”</w:t>
      </w:r>
    </w:p>
    <w:p w14:paraId="31677804" w14:textId="77777777" w:rsidR="001B0607" w:rsidRDefault="00A559C8" w:rsidP="00A559C8">
      <w:pPr>
        <w:suppressAutoHyphens/>
        <w:adjustRightInd w:val="0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="001B0607" w:rsidRPr="0042083E">
        <w:rPr>
          <w:rFonts w:ascii="Times New Roman" w:hAnsi="Times New Roman"/>
          <w:color w:val="000000"/>
        </w:rPr>
        <w:t xml:space="preserve"> </w:t>
      </w:r>
      <w:r w:rsidR="001B0607" w:rsidRPr="0042083E">
        <w:rPr>
          <w:rFonts w:ascii="Times New Roman" w:hAnsi="Times New Roman"/>
          <w:i/>
          <w:color w:val="000000"/>
        </w:rPr>
        <w:t>Kerk en Theologie</w:t>
      </w:r>
      <w:r w:rsidR="001B0607" w:rsidRPr="0042083E">
        <w:rPr>
          <w:rFonts w:ascii="Times New Roman" w:hAnsi="Times New Roman"/>
          <w:color w:val="000000"/>
        </w:rPr>
        <w:t xml:space="preserve"> 50 (1999): 131-145.</w:t>
      </w:r>
    </w:p>
    <w:p w14:paraId="6973EE25" w14:textId="77777777" w:rsidR="00A559C8" w:rsidRPr="00A559C8" w:rsidRDefault="00CB5472" w:rsidP="003B13BC">
      <w:p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</w:rPr>
        <w:t>8</w:t>
      </w:r>
      <w:r w:rsidR="00C7562F">
        <w:rPr>
          <w:rFonts w:ascii="Times New Roman" w:hAnsi="Times New Roman"/>
          <w:color w:val="000000"/>
        </w:rPr>
        <w:t>1</w:t>
      </w:r>
      <w:r w:rsidR="003B13BC">
        <w:rPr>
          <w:rFonts w:ascii="Times New Roman" w:hAnsi="Times New Roman"/>
          <w:color w:val="000000"/>
        </w:rPr>
        <w:t xml:space="preserve">.   </w:t>
      </w:r>
      <w:proofErr w:type="gramStart"/>
      <w:r w:rsidR="003B13BC">
        <w:rPr>
          <w:rFonts w:ascii="Times New Roman" w:hAnsi="Times New Roman"/>
          <w:color w:val="000000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 xml:space="preserve">The Power of the Bible in the Middle Ages,” in W.R. Farmer (ed.),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The International</w:t>
      </w:r>
    </w:p>
    <w:p w14:paraId="1F83E03A" w14:textId="77777777" w:rsidR="00A559C8" w:rsidRDefault="00A559C8" w:rsidP="00A559C8">
      <w:pPr>
        <w:suppressAutoHyphens/>
        <w:adjustRightInd w:val="0"/>
        <w:ind w:left="3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 xml:space="preserve">     </w:t>
      </w:r>
      <w:r w:rsidR="001B0607" w:rsidRPr="0042083E">
        <w:rPr>
          <w:rFonts w:ascii="Times New Roman" w:hAnsi="Times New Roman"/>
          <w:i/>
          <w:color w:val="000000"/>
          <w:lang w:val="en-GB"/>
        </w:rPr>
        <w:t xml:space="preserve"> Bible Commentary </w:t>
      </w:r>
      <w:r w:rsidR="001B0607" w:rsidRPr="0042083E">
        <w:rPr>
          <w:rFonts w:ascii="Times New Roman" w:hAnsi="Times New Roman"/>
          <w:color w:val="000000"/>
          <w:lang w:val="en-GB"/>
        </w:rPr>
        <w:t>(Collegeville, Minn.: Liturgical Press, 1998), pp. 48-52 [transl. as</w:t>
      </w:r>
    </w:p>
    <w:p w14:paraId="213DE24B" w14:textId="77777777" w:rsidR="00A559C8" w:rsidRDefault="00A559C8" w:rsidP="00A559C8">
      <w:pPr>
        <w:suppressAutoHyphens/>
        <w:adjustRightInd w:val="0"/>
        <w:ind w:left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color w:val="000000"/>
          <w:lang w:val="en-GB"/>
        </w:rPr>
        <w:t xml:space="preserve">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‘De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positie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van de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Bijbel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in de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Middeleeuwen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,’ in E.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Eynikel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, E. Noort, Th. </w:t>
      </w:r>
      <w:r w:rsidR="001B0607" w:rsidRPr="0042083E">
        <w:rPr>
          <w:rFonts w:ascii="Times New Roman" w:hAnsi="Times New Roman"/>
          <w:color w:val="000000"/>
        </w:rPr>
        <w:t>Baarda,</w:t>
      </w:r>
      <w:r>
        <w:rPr>
          <w:rFonts w:ascii="Times New Roman" w:hAnsi="Times New Roman"/>
          <w:color w:val="000000"/>
        </w:rPr>
        <w:t xml:space="preserve"> A. </w:t>
      </w:r>
      <w:proofErr w:type="spellStart"/>
      <w:r w:rsidR="001B0607" w:rsidRPr="0042083E">
        <w:rPr>
          <w:rFonts w:ascii="Times New Roman" w:hAnsi="Times New Roman"/>
          <w:color w:val="000000"/>
        </w:rPr>
        <w:t>Denaux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(</w:t>
      </w:r>
      <w:proofErr w:type="spellStart"/>
      <w:r w:rsidR="001B0607" w:rsidRPr="0042083E">
        <w:rPr>
          <w:rFonts w:ascii="Times New Roman" w:hAnsi="Times New Roman"/>
          <w:color w:val="000000"/>
        </w:rPr>
        <w:t>eds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), </w:t>
      </w:r>
      <w:r w:rsidR="001B0607" w:rsidRPr="0042083E">
        <w:rPr>
          <w:rFonts w:ascii="Times New Roman" w:hAnsi="Times New Roman"/>
          <w:i/>
          <w:color w:val="000000"/>
        </w:rPr>
        <w:t>Internationaal Commentaar op de Bijbel</w:t>
      </w:r>
      <w:r w:rsidR="001B0607" w:rsidRPr="0042083E">
        <w:rPr>
          <w:rFonts w:ascii="Times New Roman" w:hAnsi="Times New Roman"/>
          <w:color w:val="000000"/>
        </w:rPr>
        <w:t xml:space="preserve"> (Kampen: Kok/Uitgeverij</w:t>
      </w:r>
    </w:p>
    <w:p w14:paraId="5E1F2D30" w14:textId="77777777" w:rsidR="003B13BC" w:rsidRDefault="001B0607" w:rsidP="003B13BC">
      <w:pPr>
        <w:suppressAutoHyphens/>
        <w:adjustRightInd w:val="0"/>
        <w:ind w:firstLine="720"/>
        <w:rPr>
          <w:rFonts w:ascii="Times New Roman" w:hAnsi="Times New Roman"/>
          <w:color w:val="000000"/>
          <w:lang w:val="en-GB"/>
        </w:rPr>
      </w:pPr>
      <w:proofErr w:type="spellStart"/>
      <w:r w:rsidRPr="0042083E">
        <w:rPr>
          <w:rFonts w:ascii="Times New Roman" w:hAnsi="Times New Roman"/>
          <w:color w:val="000000"/>
        </w:rPr>
        <w:t>Averbode</w:t>
      </w:r>
      <w:proofErr w:type="spellEnd"/>
      <w:r w:rsidRPr="0042083E">
        <w:rPr>
          <w:rFonts w:ascii="Times New Roman" w:hAnsi="Times New Roman"/>
          <w:color w:val="000000"/>
        </w:rPr>
        <w:t xml:space="preserve">, 2001) </w:t>
      </w:r>
      <w:proofErr w:type="spellStart"/>
      <w:r w:rsidRPr="0042083E">
        <w:rPr>
          <w:rFonts w:ascii="Times New Roman" w:hAnsi="Times New Roman"/>
          <w:color w:val="000000"/>
        </w:rPr>
        <w:t>Bd</w:t>
      </w:r>
      <w:proofErr w:type="spellEnd"/>
      <w:r w:rsidRPr="0042083E">
        <w:rPr>
          <w:rFonts w:ascii="Times New Roman" w:hAnsi="Times New Roman"/>
          <w:color w:val="000000"/>
        </w:rPr>
        <w:t xml:space="preserve">. </w:t>
      </w:r>
      <w:r w:rsidRPr="0042083E">
        <w:rPr>
          <w:rFonts w:ascii="Times New Roman" w:hAnsi="Times New Roman"/>
          <w:color w:val="000000"/>
          <w:lang w:val="en-GB"/>
        </w:rPr>
        <w:t>I, pp. 113-119].</w:t>
      </w:r>
    </w:p>
    <w:p w14:paraId="6D157163" w14:textId="77777777" w:rsidR="00A559C8" w:rsidRDefault="00CB5472" w:rsidP="003B13BC">
      <w:p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8</w:t>
      </w:r>
      <w:r w:rsidR="00C7562F">
        <w:rPr>
          <w:rFonts w:ascii="Times New Roman" w:hAnsi="Times New Roman"/>
          <w:color w:val="000000"/>
          <w:lang w:val="en-GB"/>
        </w:rPr>
        <w:t>2</w:t>
      </w:r>
      <w:r w:rsidR="003B13BC">
        <w:rPr>
          <w:rFonts w:ascii="Times New Roman" w:hAnsi="Times New Roman"/>
          <w:color w:val="000000"/>
          <w:lang w:val="en-GB"/>
        </w:rPr>
        <w:t xml:space="preserve">.    </w:t>
      </w:r>
      <w:proofErr w:type="gramStart"/>
      <w:r w:rsidR="003B13BC">
        <w:rPr>
          <w:rFonts w:ascii="Times New Roman" w:hAnsi="Times New Roman"/>
          <w:color w:val="000000"/>
          <w:lang w:val="en-GB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>Augustine on Marriage, Monasticism and the Community of the Church,”</w:t>
      </w:r>
    </w:p>
    <w:p w14:paraId="6AABD2D5" w14:textId="77777777" w:rsidR="001B0607" w:rsidRPr="0042083E" w:rsidRDefault="00A559C8" w:rsidP="00A559C8">
      <w:pPr>
        <w:suppressAutoHyphens/>
        <w:adjustRightInd w:val="0"/>
        <w:ind w:left="3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Theological Studies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59 (1998) 385-</w:t>
      </w:r>
      <w:r w:rsidR="00BA78B9">
        <w:rPr>
          <w:rFonts w:ascii="Times New Roman" w:hAnsi="Times New Roman"/>
          <w:color w:val="000000"/>
          <w:lang w:val="en-GB"/>
        </w:rPr>
        <w:t>405. [=English version of nr. 70</w:t>
      </w:r>
      <w:r w:rsidR="001B0607" w:rsidRPr="0042083E">
        <w:rPr>
          <w:rFonts w:ascii="Times New Roman" w:hAnsi="Times New Roman"/>
          <w:color w:val="000000"/>
          <w:lang w:val="en-GB"/>
        </w:rPr>
        <w:t>].</w:t>
      </w:r>
    </w:p>
    <w:p w14:paraId="5CC4168F" w14:textId="77777777" w:rsidR="00A559C8" w:rsidRDefault="009D588E" w:rsidP="00B65866">
      <w:pPr>
        <w:suppressAutoHyphens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  <w:r w:rsidR="00C7562F">
        <w:rPr>
          <w:rFonts w:ascii="Times New Roman" w:hAnsi="Times New Roman"/>
          <w:color w:val="000000"/>
        </w:rPr>
        <w:t>3</w:t>
      </w:r>
      <w:r w:rsidR="00B65866">
        <w:rPr>
          <w:rFonts w:ascii="Times New Roman" w:hAnsi="Times New Roman"/>
          <w:color w:val="000000"/>
        </w:rPr>
        <w:t xml:space="preserve">.     </w:t>
      </w:r>
      <w:proofErr w:type="gramStart"/>
      <w:r w:rsidR="00B65866">
        <w:rPr>
          <w:rFonts w:ascii="Times New Roman" w:hAnsi="Times New Roman"/>
          <w:color w:val="000000"/>
        </w:rPr>
        <w:t xml:space="preserve">  </w:t>
      </w:r>
      <w:r w:rsidR="003B13BC">
        <w:rPr>
          <w:rFonts w:ascii="Times New Roman" w:hAnsi="Times New Roman"/>
          <w:color w:val="000000"/>
        </w:rPr>
        <w:t xml:space="preserve"> </w:t>
      </w:r>
      <w:r w:rsidR="001B0607" w:rsidRPr="0042083E">
        <w:rPr>
          <w:rFonts w:ascii="Times New Roman" w:hAnsi="Times New Roman"/>
          <w:color w:val="000000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</w:rPr>
        <w:t xml:space="preserve">Eindtijdverwachting of toekomstvisie? De betekenis van het jaar 1000 na Chr. </w:t>
      </w:r>
      <w:r w:rsidR="00A559C8" w:rsidRPr="0042083E">
        <w:rPr>
          <w:rFonts w:ascii="Times New Roman" w:hAnsi="Times New Roman"/>
          <w:color w:val="000000"/>
        </w:rPr>
        <w:t>A</w:t>
      </w:r>
      <w:r w:rsidR="001B0607" w:rsidRPr="0042083E">
        <w:rPr>
          <w:rFonts w:ascii="Times New Roman" w:hAnsi="Times New Roman"/>
          <w:color w:val="000000"/>
        </w:rPr>
        <w:t>ls</w:t>
      </w:r>
    </w:p>
    <w:p w14:paraId="69A25C57" w14:textId="77777777" w:rsidR="00A559C8" w:rsidRDefault="001B0607" w:rsidP="00A559C8">
      <w:pPr>
        <w:suppressAutoHyphens/>
        <w:adjustRightInd w:val="0"/>
        <w:ind w:left="360" w:firstLine="360"/>
        <w:rPr>
          <w:rFonts w:ascii="Times New Roman" w:hAnsi="Times New Roman"/>
          <w:color w:val="000000"/>
        </w:rPr>
      </w:pPr>
      <w:proofErr w:type="gramStart"/>
      <w:r w:rsidRPr="0042083E">
        <w:rPr>
          <w:rFonts w:ascii="Times New Roman" w:hAnsi="Times New Roman"/>
          <w:color w:val="000000"/>
        </w:rPr>
        <w:t>heilshistorisch</w:t>
      </w:r>
      <w:proofErr w:type="gramEnd"/>
      <w:r w:rsidRPr="0042083E">
        <w:rPr>
          <w:rFonts w:ascii="Times New Roman" w:hAnsi="Times New Roman"/>
          <w:color w:val="000000"/>
        </w:rPr>
        <w:t xml:space="preserve"> markeringspunt,” </w:t>
      </w:r>
      <w:proofErr w:type="spellStart"/>
      <w:r w:rsidRPr="0042083E">
        <w:rPr>
          <w:rFonts w:ascii="Times New Roman" w:hAnsi="Times New Roman"/>
          <w:i/>
          <w:color w:val="000000"/>
        </w:rPr>
        <w:t>Groniek</w:t>
      </w:r>
      <w:proofErr w:type="spellEnd"/>
      <w:r w:rsidRPr="0042083E">
        <w:rPr>
          <w:rFonts w:ascii="Times New Roman" w:hAnsi="Times New Roman"/>
          <w:i/>
          <w:color w:val="000000"/>
        </w:rPr>
        <w:t>. Historisch tijdschrift</w:t>
      </w:r>
      <w:r w:rsidRPr="0042083E">
        <w:rPr>
          <w:rFonts w:ascii="Times New Roman" w:hAnsi="Times New Roman"/>
          <w:color w:val="000000"/>
        </w:rPr>
        <w:t xml:space="preserve"> 143, vol. 32 (1998):</w:t>
      </w:r>
    </w:p>
    <w:p w14:paraId="14BD6121" w14:textId="77777777" w:rsidR="001B0607" w:rsidRPr="0042083E" w:rsidRDefault="001B0607" w:rsidP="00A559C8">
      <w:pPr>
        <w:suppressAutoHyphens/>
        <w:adjustRightInd w:val="0"/>
        <w:ind w:left="360" w:firstLine="360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139-153.</w:t>
      </w:r>
    </w:p>
    <w:p w14:paraId="4043FB91" w14:textId="77777777" w:rsidR="00A559C8" w:rsidRDefault="00B518F1" w:rsidP="00B65866">
      <w:pPr>
        <w:suppressAutoHyphens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  <w:r w:rsidR="00C7562F">
        <w:rPr>
          <w:rFonts w:ascii="Times New Roman" w:hAnsi="Times New Roman"/>
          <w:color w:val="000000"/>
        </w:rPr>
        <w:t>4</w:t>
      </w:r>
      <w:r w:rsidR="00846144">
        <w:rPr>
          <w:rFonts w:ascii="Times New Roman" w:hAnsi="Times New Roman"/>
          <w:color w:val="000000"/>
        </w:rPr>
        <w:t>.</w:t>
      </w:r>
      <w:r w:rsidR="00B65866">
        <w:rPr>
          <w:rFonts w:ascii="Times New Roman" w:hAnsi="Times New Roman"/>
          <w:color w:val="000000"/>
        </w:rPr>
        <w:t xml:space="preserve">    </w:t>
      </w:r>
      <w:proofErr w:type="gramStart"/>
      <w:r w:rsidR="00B65866">
        <w:rPr>
          <w:rFonts w:ascii="Times New Roman" w:hAnsi="Times New Roman"/>
          <w:color w:val="000000"/>
        </w:rPr>
        <w:t xml:space="preserve">   </w:t>
      </w:r>
      <w:r w:rsidR="001B0607" w:rsidRPr="0042083E">
        <w:rPr>
          <w:rFonts w:ascii="Times New Roman" w:hAnsi="Times New Roman"/>
          <w:color w:val="000000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</w:rPr>
        <w:t>Huwelijk en ascese in de vroege kerk, met name bij Augustinus”. Oratie (</w:t>
      </w:r>
      <w:proofErr w:type="spellStart"/>
      <w:r w:rsidR="001B0607" w:rsidRPr="0042083E">
        <w:rPr>
          <w:rFonts w:ascii="Times New Roman" w:hAnsi="Times New Roman"/>
          <w:color w:val="000000"/>
        </w:rPr>
        <w:t>inaugural</w:t>
      </w:r>
      <w:proofErr w:type="spellEnd"/>
    </w:p>
    <w:p w14:paraId="0B16B595" w14:textId="77777777" w:rsidR="00A559C8" w:rsidRDefault="001B0607" w:rsidP="00A559C8">
      <w:pPr>
        <w:suppressAutoHyphens/>
        <w:adjustRightInd w:val="0"/>
        <w:ind w:left="360" w:firstLine="360"/>
        <w:rPr>
          <w:rFonts w:ascii="Times New Roman" w:hAnsi="Times New Roman"/>
          <w:color w:val="000000"/>
        </w:rPr>
      </w:pPr>
      <w:proofErr w:type="spellStart"/>
      <w:proofErr w:type="gramStart"/>
      <w:r w:rsidRPr="0042083E">
        <w:rPr>
          <w:rFonts w:ascii="Times New Roman" w:hAnsi="Times New Roman"/>
          <w:color w:val="000000"/>
        </w:rPr>
        <w:t>address</w:t>
      </w:r>
      <w:proofErr w:type="spellEnd"/>
      <w:proofErr w:type="gramEnd"/>
      <w:r w:rsidRPr="0042083E">
        <w:rPr>
          <w:rFonts w:ascii="Times New Roman" w:hAnsi="Times New Roman"/>
          <w:color w:val="000000"/>
        </w:rPr>
        <w:t>) uitgesproken bij de aanvaarding van het ambt van gewoon hoogleraar in de</w:t>
      </w:r>
    </w:p>
    <w:p w14:paraId="0140C8AF" w14:textId="77777777" w:rsidR="00A559C8" w:rsidRDefault="001B0607" w:rsidP="00A559C8">
      <w:pPr>
        <w:suppressAutoHyphens/>
        <w:adjustRightInd w:val="0"/>
        <w:ind w:left="360" w:firstLine="360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</w:t>
      </w:r>
      <w:proofErr w:type="gramStart"/>
      <w:r w:rsidRPr="0042083E">
        <w:rPr>
          <w:rFonts w:ascii="Times New Roman" w:hAnsi="Times New Roman"/>
          <w:color w:val="000000"/>
        </w:rPr>
        <w:t>geschiedenis</w:t>
      </w:r>
      <w:proofErr w:type="gramEnd"/>
      <w:r w:rsidRPr="0042083E">
        <w:rPr>
          <w:rFonts w:ascii="Times New Roman" w:hAnsi="Times New Roman"/>
          <w:color w:val="000000"/>
        </w:rPr>
        <w:t xml:space="preserve"> van het christendom en de christelijke leerstellingen. Utrechtse</w:t>
      </w:r>
    </w:p>
    <w:p w14:paraId="2D5F93DA" w14:textId="77777777" w:rsidR="00B65866" w:rsidRPr="0042083E" w:rsidRDefault="001B0607" w:rsidP="00B65866">
      <w:pPr>
        <w:suppressAutoHyphens/>
        <w:adjustRightInd w:val="0"/>
        <w:ind w:left="360" w:firstLine="360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 Theologische Reeks 37 (Utrecht: Theologische Faculteit, 1997).</w:t>
      </w:r>
    </w:p>
    <w:p w14:paraId="46B7E777" w14:textId="77777777" w:rsidR="00A559C8" w:rsidRDefault="00845E3A" w:rsidP="00846144">
      <w:p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</w:rPr>
        <w:t xml:space="preserve"> 8</w:t>
      </w:r>
      <w:r w:rsidR="00C7562F">
        <w:rPr>
          <w:rFonts w:ascii="Times New Roman" w:hAnsi="Times New Roman"/>
          <w:color w:val="000000"/>
        </w:rPr>
        <w:t>5</w:t>
      </w:r>
      <w:r w:rsidR="00846144">
        <w:rPr>
          <w:rFonts w:ascii="Times New Roman" w:hAnsi="Times New Roman"/>
          <w:color w:val="000000"/>
        </w:rPr>
        <w:t xml:space="preserve">.    </w:t>
      </w:r>
      <w:proofErr w:type="gramStart"/>
      <w:r w:rsidR="00846144">
        <w:rPr>
          <w:rFonts w:ascii="Times New Roman" w:hAnsi="Times New Roman"/>
          <w:color w:val="000000"/>
        </w:rPr>
        <w:t xml:space="preserve">  </w:t>
      </w:r>
      <w:r w:rsidR="00B65866">
        <w:rPr>
          <w:rFonts w:ascii="Times New Roman" w:hAnsi="Times New Roman"/>
          <w:color w:val="000000"/>
          <w:lang w:val="en-GB"/>
        </w:rPr>
        <w:t xml:space="preserve"> </w:t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>From Romantic Lovers to Absentee Parents: Abelard, Heloise and the Memory of</w:t>
      </w:r>
    </w:p>
    <w:p w14:paraId="18379A56" w14:textId="77777777" w:rsidR="00A559C8" w:rsidRPr="00A559C8" w:rsidRDefault="001B0607" w:rsidP="00A559C8">
      <w:pPr>
        <w:suppressAutoHyphens/>
        <w:adjustRightInd w:val="0"/>
        <w:ind w:firstLine="72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Desire,” in F.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Brinkhuis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and S. Talmor (eds.), </w:t>
      </w:r>
      <w:r w:rsidRPr="0042083E">
        <w:rPr>
          <w:rFonts w:ascii="Times New Roman" w:hAnsi="Times New Roman"/>
          <w:i/>
          <w:color w:val="000000"/>
          <w:lang w:val="en-GB"/>
        </w:rPr>
        <w:t>Memory, History and Critique:</w:t>
      </w:r>
    </w:p>
    <w:p w14:paraId="282885CC" w14:textId="77777777" w:rsidR="00A559C8" w:rsidRDefault="001B0607" w:rsidP="00A559C8">
      <w:pPr>
        <w:suppressAutoHyphens/>
        <w:adjustRightInd w:val="0"/>
        <w:ind w:firstLine="720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>European Identity at the Millennium. Proceedings of the Fifth Conference of the</w:t>
      </w:r>
    </w:p>
    <w:p w14:paraId="35A1B18F" w14:textId="77777777" w:rsidR="00A559C8" w:rsidRDefault="001B0607" w:rsidP="00A559C8">
      <w:pPr>
        <w:suppressAutoHyphens/>
        <w:adjustRightInd w:val="0"/>
        <w:ind w:firstLine="72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 International Society for the Study of European Ideas</w:t>
      </w:r>
      <w:r w:rsidRPr="0042083E">
        <w:rPr>
          <w:rFonts w:ascii="Times New Roman" w:hAnsi="Times New Roman"/>
          <w:color w:val="000000"/>
          <w:lang w:val="en-GB"/>
        </w:rPr>
        <w:t>, Utrecht-meeting 1996 (CD</w:t>
      </w:r>
    </w:p>
    <w:p w14:paraId="17259B9C" w14:textId="77777777" w:rsidR="009D588E" w:rsidRDefault="001B0607" w:rsidP="009D588E">
      <w:pPr>
        <w:suppressAutoHyphens/>
        <w:adjustRightInd w:val="0"/>
        <w:ind w:firstLine="72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ROM) University for Humanist Studies ISSEI/Utrecht (1998) 6 pp.</w:t>
      </w:r>
    </w:p>
    <w:p w14:paraId="18CF6F4A" w14:textId="77777777" w:rsidR="00A22846" w:rsidRPr="00A22846" w:rsidRDefault="009D588E" w:rsidP="009D588E">
      <w:pPr>
        <w:suppressAutoHyphens/>
        <w:adjustRightInd w:val="0"/>
        <w:ind w:left="9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>8</w:t>
      </w:r>
      <w:r w:rsidR="00C7562F">
        <w:rPr>
          <w:rFonts w:ascii="Times New Roman" w:hAnsi="Times New Roman"/>
          <w:color w:val="000000"/>
          <w:lang w:val="en-GB"/>
        </w:rPr>
        <w:t>6</w:t>
      </w:r>
      <w:r>
        <w:rPr>
          <w:rFonts w:ascii="Times New Roman" w:hAnsi="Times New Roman"/>
          <w:color w:val="000000"/>
          <w:lang w:val="en-GB"/>
        </w:rPr>
        <w:t xml:space="preserve">.   </w:t>
      </w:r>
      <w:proofErr w:type="gramStart"/>
      <w:r>
        <w:rPr>
          <w:rFonts w:ascii="Times New Roman" w:hAnsi="Times New Roman"/>
          <w:color w:val="000000"/>
          <w:lang w:val="en-GB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 xml:space="preserve">Christ's Birth of a Virgin Who Became a Wife: Flesh and Speech in Tertullian's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De</w:t>
      </w:r>
    </w:p>
    <w:p w14:paraId="68ED2586" w14:textId="77777777" w:rsidR="001B0607" w:rsidRPr="0042083E" w:rsidRDefault="00A22846" w:rsidP="00A22846">
      <w:pPr>
        <w:suppressAutoHyphens/>
        <w:adjustRightInd w:val="0"/>
        <w:ind w:left="3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 xml:space="preserve">      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carne Christi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,”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Vigiliae</w:t>
      </w:r>
      <w:proofErr w:type="spellEnd"/>
      <w:r w:rsidR="001B0607"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Christianae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50 (1997): 247-260.</w:t>
      </w:r>
    </w:p>
    <w:p w14:paraId="6CC575FF" w14:textId="20F2F1FC" w:rsid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“The Bible and the Self in Medieval Autobiography: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Otloh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of St. Emmeram (1010-</w:t>
      </w:r>
    </w:p>
    <w:p w14:paraId="6E4C9C30" w14:textId="77777777" w:rsidR="001B0607" w:rsidRPr="0042083E" w:rsidRDefault="001B0607" w:rsidP="00A22846">
      <w:pPr>
        <w:suppressAutoHyphens/>
        <w:adjustRightInd w:val="0"/>
        <w:ind w:left="72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1070) and Peter Abelard (1079-1142),” in John McCarthy and David Aune (eds.), </w:t>
      </w:r>
      <w:r w:rsidRPr="0042083E">
        <w:rPr>
          <w:rFonts w:ascii="Times New Roman" w:hAnsi="Times New Roman"/>
          <w:i/>
          <w:color w:val="000000"/>
          <w:lang w:val="en-GB"/>
        </w:rPr>
        <w:t>The Whole and Divided Self. The Bible and Theological Anthropology</w:t>
      </w:r>
      <w:r w:rsidRPr="0042083E">
        <w:rPr>
          <w:rFonts w:ascii="Times New Roman" w:hAnsi="Times New Roman"/>
          <w:color w:val="000000"/>
          <w:lang w:val="en-GB"/>
        </w:rPr>
        <w:t xml:space="preserve"> (New York: Crossroads, 1997), 130-157.</w:t>
      </w:r>
    </w:p>
    <w:p w14:paraId="0C10D4A7" w14:textId="0BDF0207" w:rsidR="00A22846" w:rsidRP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“Autobiography and the Dialectic of the Self in Peter Abelard,”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Proceedings of the</w:t>
      </w:r>
    </w:p>
    <w:p w14:paraId="7CBABDD7" w14:textId="16DD916A" w:rsidR="00A22846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>PMR Conference. Vol. 19-20, 1994-1996, Villanova University</w:t>
      </w:r>
      <w:r w:rsidRPr="0042083E">
        <w:rPr>
          <w:rFonts w:ascii="Times New Roman" w:hAnsi="Times New Roman"/>
          <w:color w:val="000000"/>
          <w:lang w:val="en-GB"/>
        </w:rPr>
        <w:t xml:space="preserve"> (Villanova:</w:t>
      </w:r>
    </w:p>
    <w:p w14:paraId="2311E3A2" w14:textId="77777777" w:rsidR="001B0607" w:rsidRPr="0042083E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Augustinian Historical Institute, 1997), 177-187.</w:t>
      </w:r>
    </w:p>
    <w:p w14:paraId="00568184" w14:textId="7AE87B2B" w:rsid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</w:t>
      </w:r>
      <w:r w:rsidR="001B0607" w:rsidRPr="0042083E">
        <w:rPr>
          <w:rFonts w:ascii="Times New Roman" w:hAnsi="Times New Roman"/>
          <w:color w:val="000000"/>
          <w:lang w:val="en-GB"/>
        </w:rPr>
        <w:t>“The Texture of Tradition: The Role of the Church Fathers in Carolingian Theology,”</w:t>
      </w:r>
    </w:p>
    <w:p w14:paraId="11B35942" w14:textId="77777777" w:rsidR="00A22846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in Irena Backus (ed.), </w:t>
      </w:r>
      <w:r w:rsidRPr="0042083E">
        <w:rPr>
          <w:rFonts w:ascii="Times New Roman" w:hAnsi="Times New Roman"/>
          <w:i/>
          <w:color w:val="000000"/>
          <w:lang w:val="en-GB"/>
        </w:rPr>
        <w:t>Theological Innovation and the Shaping of Tradition. The</w:t>
      </w:r>
    </w:p>
    <w:p w14:paraId="2873E437" w14:textId="77777777" w:rsidR="00A22846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 xml:space="preserve">Reception of the Church Fathers in the West from the Carolingians to the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Maurists</w:t>
      </w:r>
      <w:proofErr w:type="spellEnd"/>
    </w:p>
    <w:p w14:paraId="0106CC69" w14:textId="77777777" w:rsidR="001B0607" w:rsidRPr="0042083E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(Leiden: E.J. Brill, 1997), 3-51.</w:t>
      </w:r>
    </w:p>
    <w:p w14:paraId="7CDC8732" w14:textId="368146CF" w:rsid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“The Parallelism of Nature and Scripture: Reflections on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Eriugena's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Incarnational</w:t>
      </w:r>
    </w:p>
    <w:p w14:paraId="333B8C11" w14:textId="77777777" w:rsidR="00A22846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i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Exegesis,” in G. van Riel, C. Steel and J. McEvoy, </w:t>
      </w:r>
      <w:r w:rsidRPr="0042083E">
        <w:rPr>
          <w:rFonts w:ascii="Times New Roman" w:hAnsi="Times New Roman"/>
          <w:i/>
          <w:color w:val="000000"/>
          <w:lang w:val="en-GB"/>
        </w:rPr>
        <w:t>Iohannes Scottus Eriugena, the</w:t>
      </w:r>
    </w:p>
    <w:p w14:paraId="0E7933C8" w14:textId="77777777" w:rsidR="00A22846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i/>
          <w:color w:val="000000"/>
          <w:lang w:val="en-GB"/>
        </w:rPr>
        <w:t>Bible and Hermeneutics</w:t>
      </w:r>
      <w:r w:rsidRPr="0042083E">
        <w:rPr>
          <w:rFonts w:ascii="Times New Roman" w:hAnsi="Times New Roman"/>
          <w:color w:val="000000"/>
          <w:lang w:val="en-GB"/>
        </w:rPr>
        <w:t>. Proceedings of the Ninth International Colloquium of the</w:t>
      </w:r>
    </w:p>
    <w:p w14:paraId="5AC43DB2" w14:textId="77777777" w:rsidR="00A22846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Society for the Promotion of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Eriugenian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Studies Held at Leuven and Louvain-la</w:t>
      </w:r>
    </w:p>
    <w:p w14:paraId="357FBECA" w14:textId="77777777" w:rsidR="001B0607" w:rsidRPr="0042083E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-Neuve, June 7-10, 1995 (Leuven: Leuven University Press, 1996), 81-102.</w:t>
      </w:r>
    </w:p>
    <w:p w14:paraId="00C71F28" w14:textId="74C52872" w:rsidR="00A22846" w:rsidRP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“Nature and Scripture: Demise of a Medieval Analogy,”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Harvard Theological Review</w:t>
      </w:r>
    </w:p>
    <w:p w14:paraId="7202F7DA" w14:textId="77777777" w:rsidR="001B0607" w:rsidRPr="0042083E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>88 (1995): 257-284.</w:t>
      </w:r>
    </w:p>
    <w:p w14:paraId="76EB5A7B" w14:textId="73D839CC" w:rsid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</w:t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Eriugena's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Periphyseon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>: a Carolingian Contribution to the Theological Tradition,” in</w:t>
      </w:r>
    </w:p>
    <w:p w14:paraId="3DFB28D4" w14:textId="77777777" w:rsidR="00A22846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Bernard McGinn and W. Otten (eds.), </w:t>
      </w:r>
      <w:proofErr w:type="spellStart"/>
      <w:r w:rsidRPr="0042083E">
        <w:rPr>
          <w:rFonts w:ascii="Times New Roman" w:hAnsi="Times New Roman"/>
          <w:i/>
          <w:color w:val="000000"/>
          <w:lang w:val="en-GB"/>
        </w:rPr>
        <w:t>Eriugena</w:t>
      </w:r>
      <w:proofErr w:type="spellEnd"/>
      <w:r w:rsidRPr="0042083E">
        <w:rPr>
          <w:rFonts w:ascii="Times New Roman" w:hAnsi="Times New Roman"/>
          <w:i/>
          <w:color w:val="000000"/>
          <w:lang w:val="en-GB"/>
        </w:rPr>
        <w:t>: East and West</w:t>
      </w:r>
      <w:r w:rsidRPr="0042083E">
        <w:rPr>
          <w:rFonts w:ascii="Times New Roman" w:hAnsi="Times New Roman"/>
          <w:color w:val="000000"/>
          <w:lang w:val="en-GB"/>
        </w:rPr>
        <w:t xml:space="preserve"> (Notre Dame:</w:t>
      </w:r>
    </w:p>
    <w:p w14:paraId="675A2880" w14:textId="77777777" w:rsidR="001B0607" w:rsidRPr="0042083E" w:rsidRDefault="001B0607" w:rsidP="00A22846">
      <w:pPr>
        <w:suppressAutoHyphens/>
        <w:adjustRightInd w:val="0"/>
        <w:ind w:left="360" w:firstLine="36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 University of Notre Dame Press, 1994), 69-93.</w:t>
      </w:r>
    </w:p>
    <w:p w14:paraId="08D0AE64" w14:textId="62719D40" w:rsidR="00A22846" w:rsidRP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color w:val="000000"/>
          <w:lang w:val="en-GB"/>
        </w:rPr>
        <w:t xml:space="preserve">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“Eriugena and the Concept of Eastern versus Western Patristic Influence,” in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Studia</w:t>
      </w:r>
    </w:p>
    <w:p w14:paraId="48BED76B" w14:textId="77777777" w:rsidR="001B0607" w:rsidRPr="0042083E" w:rsidRDefault="00A22846" w:rsidP="00A22846">
      <w:pPr>
        <w:suppressAutoHyphens/>
        <w:adjustRightInd w:val="0"/>
        <w:ind w:left="360"/>
        <w:rPr>
          <w:rFonts w:ascii="Times New Roman" w:hAnsi="Times New Roman"/>
          <w:color w:val="000000"/>
          <w:lang w:val="fr-FR"/>
        </w:rPr>
      </w:pPr>
      <w:r>
        <w:rPr>
          <w:rFonts w:ascii="Times New Roman" w:hAnsi="Times New Roman"/>
          <w:i/>
          <w:color w:val="000000"/>
          <w:lang w:val="en-GB"/>
        </w:rPr>
        <w:t xml:space="preserve">    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Patristica</w:t>
      </w:r>
      <w:proofErr w:type="spellEnd"/>
      <w:r w:rsidR="001B0607" w:rsidRPr="0042083E">
        <w:rPr>
          <w:rFonts w:ascii="Times New Roman" w:hAnsi="Times New Roman"/>
          <w:i/>
          <w:color w:val="000000"/>
          <w:lang w:val="en-GB"/>
        </w:rPr>
        <w:t xml:space="preserve">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Vol. </w:t>
      </w:r>
      <w:r w:rsidR="001B0607" w:rsidRPr="0042083E">
        <w:rPr>
          <w:rFonts w:ascii="Times New Roman" w:hAnsi="Times New Roman"/>
          <w:color w:val="000000"/>
          <w:lang w:val="fr-FR"/>
        </w:rPr>
        <w:t>XXXVIII (Louvain: Peeters, 1993), 217-224.</w:t>
      </w:r>
    </w:p>
    <w:p w14:paraId="5C5AFA56" w14:textId="63E1ECD0" w:rsid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“Between Damnation and Redemption: </w:t>
      </w:r>
      <w:proofErr w:type="gramStart"/>
      <w:r w:rsidR="001B0607" w:rsidRPr="0042083E">
        <w:rPr>
          <w:rFonts w:ascii="Times New Roman" w:hAnsi="Times New Roman"/>
          <w:color w:val="000000"/>
          <w:lang w:val="en-GB"/>
        </w:rPr>
        <w:t>the</w:t>
      </w:r>
      <w:proofErr w:type="gramEnd"/>
      <w:r w:rsidR="001B0607" w:rsidRPr="0042083E">
        <w:rPr>
          <w:rFonts w:ascii="Times New Roman" w:hAnsi="Times New Roman"/>
          <w:color w:val="000000"/>
          <w:lang w:val="en-GB"/>
        </w:rPr>
        <w:t xml:space="preserve"> Dynamics of Human Nature in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Eriugena's</w:t>
      </w:r>
      <w:proofErr w:type="spellEnd"/>
    </w:p>
    <w:p w14:paraId="2942A69C" w14:textId="77777777" w:rsidR="00A22846" w:rsidRDefault="00A22846" w:rsidP="00A22846">
      <w:pPr>
        <w:suppressAutoHyphens/>
        <w:adjustRightInd w:val="0"/>
        <w:ind w:left="360"/>
        <w:rPr>
          <w:rFonts w:ascii="Times New Roman" w:hAnsi="Times New Roman"/>
          <w:i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lastRenderedPageBreak/>
        <w:t xml:space="preserve">    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Periphyseon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and Alan of Lille's </w:t>
      </w:r>
      <w:proofErr w:type="spellStart"/>
      <w:r w:rsidR="001B0607" w:rsidRPr="0042083E">
        <w:rPr>
          <w:rFonts w:ascii="Times New Roman" w:hAnsi="Times New Roman"/>
          <w:i/>
          <w:color w:val="000000"/>
          <w:lang w:val="en-GB"/>
        </w:rPr>
        <w:t>Anti</w:t>
      </w:r>
      <w:r w:rsidR="001B0607" w:rsidRPr="0042083E">
        <w:rPr>
          <w:rFonts w:ascii="Times New Roman" w:hAnsi="Times New Roman"/>
          <w:i/>
          <w:color w:val="000000"/>
          <w:lang w:val="en-GB"/>
        </w:rPr>
        <w:softHyphen/>
        <w:t>claudianus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>” in Hajo Westra (ed</w:t>
      </w:r>
      <w:r w:rsidR="001B0607" w:rsidRPr="0042083E">
        <w:rPr>
          <w:rFonts w:ascii="Times New Roman" w:hAnsi="Times New Roman"/>
          <w:i/>
          <w:color w:val="000000"/>
          <w:lang w:val="en-GB"/>
        </w:rPr>
        <w:t>.) From Athens to</w:t>
      </w:r>
    </w:p>
    <w:p w14:paraId="7CFE81B0" w14:textId="77777777" w:rsidR="001B0607" w:rsidRPr="0042083E" w:rsidRDefault="00A22846" w:rsidP="00A22846">
      <w:pPr>
        <w:suppressAutoHyphens/>
        <w:adjustRightInd w:val="0"/>
        <w:ind w:left="3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color w:val="000000"/>
          <w:lang w:val="en-GB"/>
        </w:rPr>
        <w:t xml:space="preserve">    </w:t>
      </w:r>
      <w:r w:rsidR="001B0607" w:rsidRPr="0042083E">
        <w:rPr>
          <w:rFonts w:ascii="Times New Roman" w:hAnsi="Times New Roman"/>
          <w:i/>
          <w:color w:val="000000"/>
          <w:lang w:val="en-GB"/>
        </w:rPr>
        <w:t xml:space="preserve"> Chartres: Neoplatonism and Medieval Thought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(Leiden: E.J. Brill, 1992), 329-349.</w:t>
      </w:r>
    </w:p>
    <w:p w14:paraId="4AC24708" w14:textId="7E2F0449" w:rsidR="00A22846" w:rsidRDefault="006F5F49" w:rsidP="002155C9">
      <w:pPr>
        <w:numPr>
          <w:ilvl w:val="0"/>
          <w:numId w:val="18"/>
        </w:numPr>
        <w:suppressAutoHyphens/>
        <w:adjustRightInd w:val="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>“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Eriugena's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Dialectic of the Return,” </w:t>
      </w:r>
      <w:r w:rsidR="001B0607" w:rsidRPr="0042083E">
        <w:rPr>
          <w:rFonts w:ascii="Times New Roman" w:hAnsi="Times New Roman"/>
          <w:i/>
          <w:color w:val="000000"/>
          <w:lang w:val="en-GB"/>
        </w:rPr>
        <w:t>Harvard Theological Review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84 (1991): 399</w:t>
      </w:r>
    </w:p>
    <w:p w14:paraId="1A2BCEC2" w14:textId="77777777" w:rsidR="001B0607" w:rsidRPr="0042083E" w:rsidRDefault="00A22846" w:rsidP="00A22846">
      <w:pPr>
        <w:suppressAutoHyphens/>
        <w:adjustRightInd w:val="0"/>
        <w:ind w:left="3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</w:t>
      </w:r>
      <w:r w:rsidR="001B0607" w:rsidRPr="0042083E">
        <w:rPr>
          <w:rFonts w:ascii="Times New Roman" w:hAnsi="Times New Roman"/>
          <w:color w:val="000000"/>
          <w:lang w:val="en-GB"/>
        </w:rPr>
        <w:t>-421.</w:t>
      </w:r>
    </w:p>
    <w:p w14:paraId="1DA79B95" w14:textId="23285E8D" w:rsidR="00A22846" w:rsidRDefault="006F5F49" w:rsidP="002155C9">
      <w:pPr>
        <w:numPr>
          <w:ilvl w:val="0"/>
          <w:numId w:val="18"/>
        </w:numPr>
        <w:suppressAutoHyphens/>
        <w:adjustRightInd w:val="0"/>
        <w:spacing w:line="240" w:lineRule="atLeast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“The Interplay of Nature and Man in the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Periphyseon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of Johannes Scottus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Eriugena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>,”</w:t>
      </w:r>
    </w:p>
    <w:p w14:paraId="420851F6" w14:textId="77777777" w:rsidR="001B0607" w:rsidRPr="0042083E" w:rsidRDefault="00A22846" w:rsidP="00A22846">
      <w:pPr>
        <w:suppressAutoHyphens/>
        <w:adjustRightInd w:val="0"/>
        <w:spacing w:line="240" w:lineRule="atLeast"/>
        <w:ind w:left="3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Vivari</w:t>
      </w:r>
      <w:r w:rsidR="001B0607" w:rsidRPr="0042083E">
        <w:rPr>
          <w:rFonts w:ascii="Times New Roman" w:hAnsi="Times New Roman"/>
          <w:i/>
          <w:iCs/>
          <w:color w:val="000000"/>
          <w:lang w:val="en-GB"/>
        </w:rPr>
        <w:softHyphen/>
        <w:t>um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 28 (1990): 1-16.</w:t>
      </w:r>
    </w:p>
    <w:p w14:paraId="543D11FF" w14:textId="4020FB47" w:rsidR="00A22846" w:rsidRPr="00A22846" w:rsidRDefault="006F5F49" w:rsidP="002155C9">
      <w:pPr>
        <w:numPr>
          <w:ilvl w:val="0"/>
          <w:numId w:val="18"/>
        </w:numPr>
        <w:suppressAutoHyphens/>
        <w:adjustRightInd w:val="0"/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en-GB"/>
        </w:rPr>
        <w:t xml:space="preserve">   </w:t>
      </w:r>
      <w:r w:rsidR="001B0607" w:rsidRPr="0042083E">
        <w:rPr>
          <w:rFonts w:ascii="Times New Roman" w:hAnsi="Times New Roman"/>
          <w:color w:val="000000"/>
          <w:lang w:val="en-GB"/>
        </w:rPr>
        <w:t>“The Universe of Nature and the Universe of Man: Difference and Identity,” in: W.</w:t>
      </w:r>
    </w:p>
    <w:p w14:paraId="45E8565A" w14:textId="77777777" w:rsidR="00A22846" w:rsidRDefault="00A22846" w:rsidP="00A22846">
      <w:pPr>
        <w:suppressAutoHyphens/>
        <w:adjustRightInd w:val="0"/>
        <w:spacing w:line="240" w:lineRule="atLeast"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  <w:lang w:val="en-GB"/>
        </w:rPr>
        <w:t xml:space="preserve">     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Beierwaltes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(ed.),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Begriff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 und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Metapher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.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</w:rPr>
        <w:t>Sprachform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</w:rPr>
        <w:t xml:space="preserve"> des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</w:rPr>
        <w:t>Denkens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</w:rPr>
        <w:t xml:space="preserve"> bei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</w:rPr>
        <w:t>Eriugena</w:t>
      </w:r>
      <w:proofErr w:type="spellEnd"/>
    </w:p>
    <w:p w14:paraId="7D45980D" w14:textId="77777777" w:rsidR="001B0607" w:rsidRPr="0042083E" w:rsidRDefault="00A22846" w:rsidP="00A22846">
      <w:pPr>
        <w:suppressAutoHyphens/>
        <w:adjustRightInd w:val="0"/>
        <w:spacing w:line="240" w:lineRule="atLeast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    </w:t>
      </w:r>
      <w:r w:rsidR="001B0607" w:rsidRPr="0042083E">
        <w:rPr>
          <w:rFonts w:ascii="Times New Roman" w:hAnsi="Times New Roman"/>
          <w:color w:val="000000"/>
        </w:rPr>
        <w:t xml:space="preserve"> (Heidelber</w:t>
      </w:r>
      <w:r w:rsidR="001B0607" w:rsidRPr="0042083E">
        <w:rPr>
          <w:rFonts w:ascii="Times New Roman" w:hAnsi="Times New Roman"/>
          <w:color w:val="000000"/>
        </w:rPr>
        <w:softHyphen/>
        <w:t>g: Carl Winter, 1990), 202-212.</w:t>
      </w:r>
    </w:p>
    <w:p w14:paraId="71E7375C" w14:textId="34A2C953" w:rsidR="00A22846" w:rsidRDefault="006F5F49" w:rsidP="002155C9">
      <w:pPr>
        <w:numPr>
          <w:ilvl w:val="0"/>
          <w:numId w:val="18"/>
        </w:numPr>
        <w:suppressAutoHyphens/>
        <w:adjustRightInd w:val="0"/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 w:rsidR="001B0607" w:rsidRPr="0042083E">
        <w:rPr>
          <w:rFonts w:ascii="Times New Roman" w:hAnsi="Times New Roman"/>
          <w:color w:val="000000"/>
        </w:rPr>
        <w:t>(Co-</w:t>
      </w:r>
      <w:proofErr w:type="spellStart"/>
      <w:r w:rsidR="001B0607" w:rsidRPr="0042083E">
        <w:rPr>
          <w:rFonts w:ascii="Times New Roman" w:hAnsi="Times New Roman"/>
          <w:color w:val="000000"/>
        </w:rPr>
        <w:t>authored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</w:rPr>
        <w:t>with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M.B. Pranger) “Over middeleeuwen en patristiek in de</w:t>
      </w:r>
    </w:p>
    <w:p w14:paraId="4E43C260" w14:textId="77777777" w:rsidR="00A22846" w:rsidRDefault="00A22846" w:rsidP="00A22846">
      <w:pPr>
        <w:suppressAutoHyphens/>
        <w:adjustRightInd w:val="0"/>
        <w:spacing w:line="240" w:lineRule="atLeast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proofErr w:type="gramStart"/>
      <w:r w:rsidR="001B0607" w:rsidRPr="0042083E">
        <w:rPr>
          <w:rFonts w:ascii="Times New Roman" w:hAnsi="Times New Roman"/>
          <w:color w:val="000000"/>
        </w:rPr>
        <w:t>theologiegeschiedenis</w:t>
      </w:r>
      <w:proofErr w:type="gramEnd"/>
      <w:r w:rsidR="001B0607" w:rsidRPr="0042083E">
        <w:rPr>
          <w:rFonts w:ascii="Times New Roman" w:hAnsi="Times New Roman"/>
          <w:color w:val="000000"/>
        </w:rPr>
        <w:t xml:space="preserve">. Onderzoek naar de </w:t>
      </w:r>
      <w:proofErr w:type="spellStart"/>
      <w:r w:rsidR="001B0607" w:rsidRPr="0042083E">
        <w:rPr>
          <w:rFonts w:ascii="Times New Roman" w:hAnsi="Times New Roman"/>
          <w:color w:val="000000"/>
        </w:rPr>
        <w:t>laat-antieke</w:t>
      </w:r>
      <w:proofErr w:type="spellEnd"/>
      <w:r w:rsidR="001B0607" w:rsidRPr="0042083E">
        <w:rPr>
          <w:rFonts w:ascii="Times New Roman" w:hAnsi="Times New Roman"/>
          <w:color w:val="000000"/>
        </w:rPr>
        <w:t xml:space="preserve"> tijd als voorbeeld voor de</w:t>
      </w:r>
    </w:p>
    <w:p w14:paraId="1884C3C1" w14:textId="77777777" w:rsidR="00A22846" w:rsidRDefault="001B0607" w:rsidP="00A22846">
      <w:pPr>
        <w:suppressAutoHyphens/>
        <w:adjustRightInd w:val="0"/>
        <w:spacing w:line="240" w:lineRule="atLeast"/>
        <w:ind w:left="360" w:firstLine="360"/>
        <w:rPr>
          <w:rFonts w:ascii="Times New Roman" w:hAnsi="Times New Roman"/>
          <w:color w:val="000000"/>
        </w:rPr>
      </w:pPr>
      <w:proofErr w:type="gramStart"/>
      <w:r w:rsidRPr="0042083E">
        <w:rPr>
          <w:rFonts w:ascii="Times New Roman" w:hAnsi="Times New Roman"/>
          <w:color w:val="000000"/>
        </w:rPr>
        <w:t>theologie</w:t>
      </w:r>
      <w:proofErr w:type="gramEnd"/>
      <w:r w:rsidRPr="0042083E">
        <w:rPr>
          <w:rFonts w:ascii="Times New Roman" w:hAnsi="Times New Roman"/>
          <w:color w:val="000000"/>
        </w:rPr>
        <w:t>- en cultuurgeschie</w:t>
      </w:r>
      <w:r w:rsidRPr="0042083E">
        <w:rPr>
          <w:rFonts w:ascii="Times New Roman" w:hAnsi="Times New Roman"/>
          <w:color w:val="000000"/>
        </w:rPr>
        <w:softHyphen/>
        <w:t>denis van de middeleeuwen; enige recente studies,”</w:t>
      </w:r>
    </w:p>
    <w:p w14:paraId="385685A7" w14:textId="77777777" w:rsidR="001B0607" w:rsidRPr="0042083E" w:rsidRDefault="001B0607" w:rsidP="00A22846">
      <w:pPr>
        <w:suppressAutoHyphens/>
        <w:adjustRightInd w:val="0"/>
        <w:spacing w:line="240" w:lineRule="atLeast"/>
        <w:ind w:left="360" w:firstLine="360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i/>
          <w:iCs/>
          <w:color w:val="000000"/>
        </w:rPr>
        <w:t>Millennium</w:t>
      </w:r>
      <w:r w:rsidRPr="0042083E">
        <w:rPr>
          <w:rFonts w:ascii="Times New Roman" w:hAnsi="Times New Roman"/>
          <w:color w:val="000000"/>
        </w:rPr>
        <w:t xml:space="preserve"> 4 (1990): 143-153.</w:t>
      </w:r>
    </w:p>
    <w:p w14:paraId="6A521688" w14:textId="2B01906D" w:rsidR="00A22846" w:rsidRPr="00A22846" w:rsidRDefault="006F5F49" w:rsidP="002155C9">
      <w:pPr>
        <w:numPr>
          <w:ilvl w:val="0"/>
          <w:numId w:val="18"/>
        </w:numPr>
        <w:suppressAutoHyphens/>
        <w:adjustRightInd w:val="0"/>
        <w:spacing w:line="240" w:lineRule="atLeast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 xml:space="preserve">    </w:t>
      </w:r>
      <w:r w:rsidR="001B0607" w:rsidRPr="0042083E">
        <w:rPr>
          <w:rFonts w:ascii="Times New Roman" w:hAnsi="Times New Roman"/>
          <w:color w:val="000000"/>
          <w:lang w:val="en-GB"/>
        </w:rPr>
        <w:t xml:space="preserve">“Some Perspectives in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Eriugenian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Studies: Three Recent Publications,” </w:t>
      </w:r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Freiburger</w:t>
      </w:r>
    </w:p>
    <w:p w14:paraId="6A374874" w14:textId="77777777" w:rsidR="001B0607" w:rsidRPr="0042083E" w:rsidRDefault="001B0607" w:rsidP="00A22846">
      <w:pPr>
        <w:suppressAutoHyphens/>
        <w:adjustRightInd w:val="0"/>
        <w:spacing w:line="240" w:lineRule="atLeast"/>
        <w:ind w:left="360" w:firstLine="360"/>
        <w:rPr>
          <w:rFonts w:ascii="Times New Roman" w:hAnsi="Times New Roman"/>
          <w:color w:val="000000"/>
          <w:lang w:val="en-GB"/>
        </w:rPr>
      </w:pPr>
      <w:proofErr w:type="spellStart"/>
      <w:r w:rsidRPr="0042083E">
        <w:rPr>
          <w:rFonts w:ascii="Times New Roman" w:hAnsi="Times New Roman"/>
          <w:i/>
          <w:iCs/>
          <w:color w:val="000000"/>
          <w:lang w:val="en-GB"/>
        </w:rPr>
        <w:t>Zeitschrift</w:t>
      </w:r>
      <w:proofErr w:type="spellEnd"/>
      <w:r w:rsidRPr="0042083E">
        <w:rPr>
          <w:rFonts w:ascii="Times New Roman" w:hAnsi="Times New Roman"/>
          <w:i/>
          <w:iCs/>
          <w:color w:val="000000"/>
          <w:lang w:val="en-GB"/>
        </w:rPr>
        <w:t xml:space="preserve"> für Philo</w:t>
      </w:r>
      <w:r w:rsidRPr="0042083E">
        <w:rPr>
          <w:rFonts w:ascii="Times New Roman" w:hAnsi="Times New Roman"/>
          <w:i/>
          <w:iCs/>
          <w:color w:val="000000"/>
          <w:lang w:val="en-GB"/>
        </w:rPr>
        <w:softHyphen/>
        <w:t xml:space="preserve">sophie und </w:t>
      </w:r>
      <w:proofErr w:type="spellStart"/>
      <w:r w:rsidRPr="0042083E">
        <w:rPr>
          <w:rFonts w:ascii="Times New Roman" w:hAnsi="Times New Roman"/>
          <w:i/>
          <w:iCs/>
          <w:color w:val="000000"/>
          <w:lang w:val="en-GB"/>
        </w:rPr>
        <w:t>Theologie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37 (1990): 515-526.</w:t>
      </w:r>
    </w:p>
    <w:p w14:paraId="65E37D4E" w14:textId="77777777" w:rsidR="00A22846" w:rsidRDefault="001B0607" w:rsidP="002155C9">
      <w:pPr>
        <w:numPr>
          <w:ilvl w:val="0"/>
          <w:numId w:val="18"/>
        </w:numPr>
        <w:tabs>
          <w:tab w:val="left" w:pos="90"/>
        </w:tabs>
        <w:suppressAutoHyphens/>
        <w:adjustRightInd w:val="0"/>
        <w:spacing w:line="240" w:lineRule="atLeast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“The Role of Man in the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Eriugenian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Universe: Dependence or Autonomy,” in:</w:t>
      </w:r>
    </w:p>
    <w:p w14:paraId="634AFA24" w14:textId="77777777" w:rsidR="00A22846" w:rsidRDefault="00A22846" w:rsidP="00A22846">
      <w:pPr>
        <w:tabs>
          <w:tab w:val="left" w:pos="90"/>
        </w:tabs>
        <w:suppressAutoHyphens/>
        <w:adjustRightInd w:val="0"/>
        <w:spacing w:line="240" w:lineRule="atLeast"/>
        <w:ind w:left="360"/>
        <w:rPr>
          <w:rFonts w:ascii="Times New Roman" w:hAnsi="Times New Roman"/>
          <w:i/>
          <w:iCs/>
          <w:color w:val="000000"/>
          <w:lang w:val="en-GB"/>
        </w:rPr>
      </w:pPr>
      <w:r>
        <w:rPr>
          <w:rFonts w:ascii="Times New Roman" w:hAnsi="Times New Roman"/>
          <w:color w:val="000000"/>
          <w:lang w:val="en-GB"/>
        </w:rPr>
        <w:tab/>
      </w:r>
      <w:r w:rsidR="001B0607" w:rsidRPr="0042083E">
        <w:rPr>
          <w:rFonts w:ascii="Times New Roman" w:hAnsi="Times New Roman"/>
          <w:color w:val="000000"/>
          <w:lang w:val="en-GB"/>
        </w:rPr>
        <w:t xml:space="preserve">Claudio Leonardi (ed.), </w:t>
      </w:r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Giovanni Scoto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nel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suo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 tempo.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L'organizzazione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 del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sapere</w:t>
      </w:r>
      <w:proofErr w:type="spellEnd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 in</w:t>
      </w:r>
    </w:p>
    <w:p w14:paraId="4E6B2AFE" w14:textId="77777777" w:rsidR="001B0607" w:rsidRPr="0042083E" w:rsidRDefault="00A22846" w:rsidP="00A22846">
      <w:pPr>
        <w:tabs>
          <w:tab w:val="left" w:pos="90"/>
        </w:tabs>
        <w:suppressAutoHyphens/>
        <w:adjustRightInd w:val="0"/>
        <w:spacing w:line="240" w:lineRule="atLeast"/>
        <w:ind w:left="360"/>
        <w:rPr>
          <w:rFonts w:ascii="Times New Roman" w:hAnsi="Times New Roman"/>
          <w:color w:val="000000"/>
          <w:lang w:val="en-GB"/>
        </w:rPr>
      </w:pPr>
      <w:r>
        <w:rPr>
          <w:rFonts w:ascii="Times New Roman" w:hAnsi="Times New Roman"/>
          <w:i/>
          <w:iCs/>
          <w:color w:val="000000"/>
          <w:lang w:val="en-GB"/>
        </w:rPr>
        <w:t xml:space="preserve">     </w:t>
      </w:r>
      <w:r w:rsidR="001B0607" w:rsidRPr="0042083E">
        <w:rPr>
          <w:rFonts w:ascii="Times New Roman" w:hAnsi="Times New Roman"/>
          <w:i/>
          <w:iCs/>
          <w:color w:val="000000"/>
          <w:lang w:val="en-GB"/>
        </w:rPr>
        <w:t xml:space="preserve"> eta </w:t>
      </w:r>
      <w:proofErr w:type="spellStart"/>
      <w:r w:rsidR="001B0607" w:rsidRPr="0042083E">
        <w:rPr>
          <w:rFonts w:ascii="Times New Roman" w:hAnsi="Times New Roman"/>
          <w:i/>
          <w:iCs/>
          <w:color w:val="000000"/>
          <w:lang w:val="en-GB"/>
        </w:rPr>
        <w:t>carolingia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. Atti del XXIV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Convegno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storico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interna</w:t>
      </w:r>
      <w:r w:rsidR="001B0607" w:rsidRPr="0042083E">
        <w:rPr>
          <w:rFonts w:ascii="Times New Roman" w:hAnsi="Times New Roman"/>
          <w:color w:val="000000"/>
          <w:lang w:val="en-GB"/>
        </w:rPr>
        <w:softHyphen/>
        <w:t>zionale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, Todi 11-14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ottobre</w:t>
      </w:r>
      <w:proofErr w:type="spellEnd"/>
      <w:r>
        <w:rPr>
          <w:rFonts w:ascii="Times New Roman" w:hAnsi="Times New Roman"/>
          <w:color w:val="000000"/>
          <w:lang w:val="en-GB"/>
        </w:rPr>
        <w:tab/>
      </w:r>
      <w:r w:rsidR="001B0607" w:rsidRPr="0042083E">
        <w:rPr>
          <w:rFonts w:ascii="Times New Roman" w:hAnsi="Times New Roman"/>
          <w:color w:val="000000"/>
          <w:lang w:val="en-GB"/>
        </w:rPr>
        <w:t xml:space="preserve">1987 (Spoleto: Centro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italiano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di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studi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sull'alto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 xml:space="preserve"> </w:t>
      </w:r>
      <w:proofErr w:type="spellStart"/>
      <w:r w:rsidR="001B0607" w:rsidRPr="0042083E">
        <w:rPr>
          <w:rFonts w:ascii="Times New Roman" w:hAnsi="Times New Roman"/>
          <w:color w:val="000000"/>
          <w:lang w:val="en-GB"/>
        </w:rPr>
        <w:t>medioevo</w:t>
      </w:r>
      <w:proofErr w:type="spellEnd"/>
      <w:r w:rsidR="001B0607" w:rsidRPr="0042083E">
        <w:rPr>
          <w:rFonts w:ascii="Times New Roman" w:hAnsi="Times New Roman"/>
          <w:color w:val="000000"/>
          <w:lang w:val="en-GB"/>
        </w:rPr>
        <w:t>, 1989), 595-609.</w:t>
      </w:r>
    </w:p>
    <w:p w14:paraId="005D2C0B" w14:textId="77777777" w:rsidR="00A22846" w:rsidRDefault="001B0607" w:rsidP="002155C9">
      <w:pPr>
        <w:numPr>
          <w:ilvl w:val="0"/>
          <w:numId w:val="18"/>
        </w:numPr>
        <w:tabs>
          <w:tab w:val="left" w:pos="90"/>
        </w:tabs>
        <w:suppressAutoHyphens/>
        <w:adjustRightInd w:val="0"/>
        <w:spacing w:line="240" w:lineRule="atLeast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>“De Nederlandse theologie in perspectief. Openbaarheid als alternatief voor</w:t>
      </w:r>
    </w:p>
    <w:p w14:paraId="116F4657" w14:textId="77777777" w:rsidR="001B0607" w:rsidRPr="0042083E" w:rsidRDefault="00A22846" w:rsidP="00A22846">
      <w:pPr>
        <w:tabs>
          <w:tab w:val="left" w:pos="90"/>
        </w:tabs>
        <w:suppressAutoHyphens/>
        <w:adjustRightInd w:val="0"/>
        <w:spacing w:line="240" w:lineRule="atLeast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 w:rsidR="001B0607" w:rsidRPr="0042083E">
        <w:rPr>
          <w:rFonts w:ascii="Times New Roman" w:hAnsi="Times New Roman"/>
          <w:color w:val="000000"/>
        </w:rPr>
        <w:t>confessionaliteit</w:t>
      </w:r>
      <w:proofErr w:type="gramEnd"/>
      <w:r w:rsidR="001B0607" w:rsidRPr="0042083E">
        <w:rPr>
          <w:rFonts w:ascii="Times New Roman" w:hAnsi="Times New Roman"/>
          <w:color w:val="000000"/>
        </w:rPr>
        <w:t xml:space="preserve">,” </w:t>
      </w:r>
      <w:r w:rsidR="001B0607" w:rsidRPr="0042083E">
        <w:rPr>
          <w:rFonts w:ascii="Times New Roman" w:hAnsi="Times New Roman"/>
          <w:i/>
          <w:iCs/>
          <w:color w:val="000000"/>
        </w:rPr>
        <w:t>Wending</w:t>
      </w:r>
      <w:r w:rsidR="001B0607" w:rsidRPr="0042083E">
        <w:rPr>
          <w:rFonts w:ascii="Times New Roman" w:hAnsi="Times New Roman"/>
          <w:color w:val="000000"/>
        </w:rPr>
        <w:t xml:space="preserve"> 44 (1989): 260-265.</w:t>
      </w:r>
    </w:p>
    <w:p w14:paraId="74EA2EC0" w14:textId="77777777" w:rsidR="00A22846" w:rsidRDefault="001B0607" w:rsidP="002155C9">
      <w:pPr>
        <w:numPr>
          <w:ilvl w:val="0"/>
          <w:numId w:val="18"/>
        </w:numPr>
        <w:tabs>
          <w:tab w:val="left" w:pos="90"/>
        </w:tabs>
        <w:suppressAutoHyphens/>
        <w:adjustRightInd w:val="0"/>
        <w:spacing w:line="240" w:lineRule="atLeast"/>
        <w:rPr>
          <w:rFonts w:ascii="Times New Roman" w:hAnsi="Times New Roman"/>
          <w:color w:val="000000"/>
        </w:rPr>
      </w:pPr>
      <w:r w:rsidRPr="0042083E">
        <w:rPr>
          <w:rFonts w:ascii="Times New Roman" w:hAnsi="Times New Roman"/>
          <w:color w:val="000000"/>
        </w:rPr>
        <w:t xml:space="preserve">“De zondeval; over rationalisme en verbeelding bij Johannes </w:t>
      </w:r>
      <w:proofErr w:type="spellStart"/>
      <w:r w:rsidRPr="0042083E">
        <w:rPr>
          <w:rFonts w:ascii="Times New Roman" w:hAnsi="Times New Roman"/>
          <w:color w:val="000000"/>
        </w:rPr>
        <w:t>Scottus</w:t>
      </w:r>
      <w:proofErr w:type="spellEnd"/>
      <w:r w:rsidRPr="0042083E">
        <w:rPr>
          <w:rFonts w:ascii="Times New Roman" w:hAnsi="Times New Roman"/>
          <w:color w:val="000000"/>
        </w:rPr>
        <w:t xml:space="preserve"> </w:t>
      </w:r>
      <w:proofErr w:type="spellStart"/>
      <w:r w:rsidRPr="0042083E">
        <w:rPr>
          <w:rFonts w:ascii="Times New Roman" w:hAnsi="Times New Roman"/>
          <w:color w:val="000000"/>
        </w:rPr>
        <w:t>Eriugena</w:t>
      </w:r>
      <w:proofErr w:type="spellEnd"/>
      <w:r w:rsidRPr="0042083E">
        <w:rPr>
          <w:rFonts w:ascii="Times New Roman" w:hAnsi="Times New Roman"/>
          <w:color w:val="000000"/>
        </w:rPr>
        <w:t>,” in</w:t>
      </w:r>
    </w:p>
    <w:p w14:paraId="57107E55" w14:textId="77777777" w:rsidR="001B0607" w:rsidRPr="0042083E" w:rsidRDefault="00A22846" w:rsidP="00A22846">
      <w:pPr>
        <w:tabs>
          <w:tab w:val="left" w:pos="90"/>
        </w:tabs>
        <w:suppressAutoHyphens/>
        <w:adjustRightInd w:val="0"/>
        <w:spacing w:line="240" w:lineRule="atLeast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1B0607" w:rsidRPr="0042083E">
        <w:rPr>
          <w:rFonts w:ascii="Times New Roman" w:hAnsi="Times New Roman"/>
          <w:color w:val="000000"/>
        </w:rPr>
        <w:t xml:space="preserve">Marjan Harbers et al. (ed.) </w:t>
      </w:r>
      <w:r w:rsidR="001B0607" w:rsidRPr="0042083E">
        <w:rPr>
          <w:rFonts w:ascii="Times New Roman" w:hAnsi="Times New Roman"/>
          <w:i/>
          <w:iCs/>
          <w:color w:val="000000"/>
        </w:rPr>
        <w:t>Tussen Nijl en Herengracht</w:t>
      </w:r>
      <w:r w:rsidR="001B0607" w:rsidRPr="0042083E">
        <w:rPr>
          <w:rFonts w:ascii="Times New Roman" w:hAnsi="Times New Roman"/>
          <w:color w:val="000000"/>
        </w:rPr>
        <w:t xml:space="preserve"> (Amsterdam, 1988), 115-121.</w:t>
      </w:r>
    </w:p>
    <w:p w14:paraId="2ECB553A" w14:textId="77777777" w:rsidR="00A22846" w:rsidRDefault="001B0607" w:rsidP="002155C9">
      <w:pPr>
        <w:numPr>
          <w:ilvl w:val="0"/>
          <w:numId w:val="18"/>
        </w:numPr>
        <w:tabs>
          <w:tab w:val="left" w:pos="90"/>
        </w:tabs>
        <w:suppressAutoHyphens/>
        <w:adjustRightInd w:val="0"/>
        <w:spacing w:line="240" w:lineRule="atLeast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“The Influence of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Eriugenian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Thought: Report on the Internatio</w:t>
      </w:r>
      <w:r w:rsidRPr="0042083E">
        <w:rPr>
          <w:rFonts w:ascii="Times New Roman" w:hAnsi="Times New Roman"/>
          <w:color w:val="000000"/>
          <w:lang w:val="en-GB"/>
        </w:rPr>
        <w:softHyphen/>
        <w:t xml:space="preserve">nal </w:t>
      </w:r>
      <w:proofErr w:type="spellStart"/>
      <w:r w:rsidRPr="0042083E">
        <w:rPr>
          <w:rFonts w:ascii="Times New Roman" w:hAnsi="Times New Roman"/>
          <w:color w:val="000000"/>
          <w:lang w:val="en-GB"/>
        </w:rPr>
        <w:t>Eriugena</w:t>
      </w:r>
      <w:proofErr w:type="spellEnd"/>
    </w:p>
    <w:p w14:paraId="49915D73" w14:textId="77777777" w:rsidR="001B0607" w:rsidRPr="0042083E" w:rsidRDefault="001B0607" w:rsidP="00A22846">
      <w:pPr>
        <w:tabs>
          <w:tab w:val="left" w:pos="90"/>
        </w:tabs>
        <w:suppressAutoHyphens/>
        <w:adjustRightInd w:val="0"/>
        <w:spacing w:line="240" w:lineRule="atLeast"/>
        <w:ind w:left="720"/>
        <w:rPr>
          <w:rFonts w:ascii="Times New Roman" w:hAnsi="Times New Roman"/>
          <w:color w:val="000000"/>
          <w:lang w:val="en-GB"/>
        </w:rPr>
      </w:pPr>
      <w:r w:rsidRPr="0042083E">
        <w:rPr>
          <w:rFonts w:ascii="Times New Roman" w:hAnsi="Times New Roman"/>
          <w:color w:val="000000"/>
          <w:lang w:val="en-GB"/>
        </w:rPr>
        <w:t xml:space="preserve">Colloquium, Bad Homburg, 26-30 August 1985,” </w:t>
      </w:r>
      <w:r w:rsidRPr="0042083E">
        <w:rPr>
          <w:rFonts w:ascii="Times New Roman" w:hAnsi="Times New Roman"/>
          <w:i/>
          <w:iCs/>
          <w:color w:val="000000"/>
          <w:lang w:val="en-GB"/>
        </w:rPr>
        <w:t xml:space="preserve">Studi </w:t>
      </w:r>
      <w:proofErr w:type="spellStart"/>
      <w:r w:rsidRPr="0042083E">
        <w:rPr>
          <w:rFonts w:ascii="Times New Roman" w:hAnsi="Times New Roman"/>
          <w:i/>
          <w:iCs/>
          <w:color w:val="000000"/>
          <w:lang w:val="en-GB"/>
        </w:rPr>
        <w:t>Medievali</w:t>
      </w:r>
      <w:proofErr w:type="spellEnd"/>
      <w:r w:rsidRPr="0042083E">
        <w:rPr>
          <w:rFonts w:ascii="Times New Roman" w:hAnsi="Times New Roman"/>
          <w:color w:val="000000"/>
          <w:lang w:val="en-GB"/>
        </w:rPr>
        <w:t xml:space="preserve"> 3a ser. 27 (1986): 461-473. </w:t>
      </w:r>
    </w:p>
    <w:p w14:paraId="68BAD446" w14:textId="77777777" w:rsidR="00DD1932" w:rsidRPr="00730C76" w:rsidRDefault="00DD1932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26E76EA" w14:textId="77777777" w:rsidR="004F6359" w:rsidRPr="00730C76" w:rsidRDefault="004F6359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D4E804" w14:textId="77777777" w:rsidR="00756809" w:rsidRPr="00DA7226" w:rsidRDefault="00756809">
      <w:pPr>
        <w:suppressAutoHyphens/>
        <w:spacing w:line="240" w:lineRule="atLeast"/>
        <w:rPr>
          <w:rFonts w:ascii="Times New Roman" w:hAnsi="Times New Roman"/>
          <w:iCs/>
          <w:lang w:val="en-GB"/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Book reviews </w:t>
      </w:r>
      <w:r w:rsidR="00E156DB"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review articles</w:t>
      </w:r>
      <w:r w:rsidR="00E156DB">
        <w:rPr>
          <w:rFonts w:ascii="Times New Roman" w:hAnsi="Times New Roman"/>
          <w:iCs/>
          <w:lang w:val="en-GB"/>
        </w:rPr>
        <w:t xml:space="preserve"> </w:t>
      </w:r>
      <w:r>
        <w:rPr>
          <w:rFonts w:ascii="Times New Roman" w:hAnsi="Times New Roman"/>
          <w:iCs/>
          <w:lang w:val="en-GB"/>
        </w:rPr>
        <w:t>(sample</w:t>
      </w:r>
      <w:r w:rsidR="00F65BB9">
        <w:rPr>
          <w:rFonts w:ascii="Times New Roman" w:hAnsi="Times New Roman"/>
          <w:iCs/>
          <w:lang w:val="en-GB"/>
        </w:rPr>
        <w:t>s</w:t>
      </w:r>
      <w:r w:rsidR="00B9748C">
        <w:rPr>
          <w:rFonts w:ascii="Times New Roman" w:hAnsi="Times New Roman"/>
          <w:iCs/>
          <w:lang w:val="en-GB"/>
        </w:rPr>
        <w:t xml:space="preserve">, </w:t>
      </w:r>
      <w:r w:rsidR="00B469E1">
        <w:rPr>
          <w:rFonts w:ascii="Times New Roman" w:hAnsi="Times New Roman"/>
          <w:iCs/>
          <w:lang w:val="en-GB"/>
        </w:rPr>
        <w:t xml:space="preserve">mostly </w:t>
      </w:r>
      <w:r w:rsidR="00B9748C">
        <w:rPr>
          <w:rFonts w:ascii="Times New Roman" w:hAnsi="Times New Roman"/>
          <w:iCs/>
          <w:lang w:val="en-GB"/>
        </w:rPr>
        <w:t>from</w:t>
      </w:r>
      <w:r>
        <w:rPr>
          <w:rFonts w:ascii="Times New Roman" w:hAnsi="Times New Roman"/>
          <w:iCs/>
          <w:lang w:val="en-GB"/>
        </w:rPr>
        <w:t xml:space="preserve"> 2008</w:t>
      </w:r>
      <w:r w:rsidR="00B9748C">
        <w:rPr>
          <w:rFonts w:ascii="Times New Roman" w:hAnsi="Times New Roman"/>
          <w:iCs/>
          <w:lang w:val="en-GB"/>
        </w:rPr>
        <w:t xml:space="preserve"> onwards</w:t>
      </w:r>
      <w:r>
        <w:rPr>
          <w:rFonts w:ascii="Times New Roman" w:hAnsi="Times New Roman"/>
          <w:iCs/>
          <w:lang w:val="en-GB"/>
        </w:rPr>
        <w:t>):</w:t>
      </w:r>
    </w:p>
    <w:p w14:paraId="7CD5C8B3" w14:textId="77777777" w:rsidR="00756809" w:rsidRPr="00E34FC8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</w:t>
      </w:r>
      <w:r w:rsidR="0051074F" w:rsidRPr="00E34FC8">
        <w:rPr>
          <w:rFonts w:ascii="Times New Roman" w:hAnsi="Times New Roman"/>
          <w:lang w:val="en-GB"/>
        </w:rPr>
        <w:t xml:space="preserve"> </w:t>
      </w:r>
      <w:r w:rsidRPr="00E34FC8">
        <w:rPr>
          <w:rFonts w:ascii="Times New Roman" w:hAnsi="Times New Roman"/>
          <w:lang w:val="en-GB"/>
        </w:rPr>
        <w:t>‘</w:t>
      </w:r>
      <w:r w:rsidRPr="00E34FC8">
        <w:rPr>
          <w:rFonts w:ascii="Times New Roman" w:hAnsi="Times New Roman"/>
          <w:smallCaps/>
          <w:szCs w:val="24"/>
          <w:lang w:val="en-GB"/>
        </w:rPr>
        <w:t>Brian Stock</w:t>
      </w:r>
      <w:r w:rsidRPr="00E34FC8">
        <w:rPr>
          <w:rFonts w:ascii="Times New Roman" w:hAnsi="Times New Roman"/>
          <w:lang w:val="en-GB"/>
        </w:rPr>
        <w:t xml:space="preserve">, Listening for the Text. On the Uses of the Past (Baltimore: Johns Hopkins University Press, 1990)’ in: </w:t>
      </w:r>
      <w:r w:rsidRPr="00E34FC8">
        <w:rPr>
          <w:rFonts w:ascii="Times New Roman" w:hAnsi="Times New Roman"/>
          <w:i/>
          <w:lang w:val="en-GB"/>
        </w:rPr>
        <w:t>Church History and Religious Culture</w:t>
      </w:r>
      <w:r w:rsidRPr="00E34FC8">
        <w:rPr>
          <w:rFonts w:ascii="Times New Roman" w:hAnsi="Times New Roman"/>
          <w:lang w:val="en-GB"/>
        </w:rPr>
        <w:t xml:space="preserve"> 71.2 (1991)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245-46</w:t>
      </w:r>
    </w:p>
    <w:p w14:paraId="308186C5" w14:textId="77777777" w:rsidR="00756809" w:rsidRPr="00E34FC8" w:rsidRDefault="00756809" w:rsidP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</w:t>
      </w:r>
      <w:r w:rsidR="0051074F" w:rsidRPr="00E34FC8">
        <w:rPr>
          <w:rFonts w:ascii="Times New Roman" w:hAnsi="Times New Roman"/>
          <w:lang w:val="en-GB"/>
        </w:rPr>
        <w:t xml:space="preserve"> ‘</w:t>
      </w:r>
      <w:r w:rsidRPr="00E34FC8">
        <w:rPr>
          <w:rFonts w:ascii="Times New Roman" w:hAnsi="Times New Roman"/>
          <w:smallCaps/>
          <w:szCs w:val="24"/>
          <w:lang w:val="en-GB"/>
        </w:rPr>
        <w:t>Gregory Schufreider</w:t>
      </w:r>
      <w:r w:rsidRPr="00E34FC8">
        <w:rPr>
          <w:rFonts w:ascii="Times New Roman" w:hAnsi="Times New Roman"/>
          <w:lang w:val="en-GB"/>
        </w:rPr>
        <w:t>, Confessions of a Rational Mystic: Anselm’s Early Writings (West Lafayette: Purdue University Press, 1993)</w:t>
      </w:r>
      <w:r w:rsidR="0051074F" w:rsidRPr="00E34FC8">
        <w:rPr>
          <w:rFonts w:ascii="Times New Roman" w:hAnsi="Times New Roman"/>
          <w:lang w:val="en-GB"/>
        </w:rPr>
        <w:t>,’</w:t>
      </w:r>
      <w:r w:rsidRPr="00E34FC8">
        <w:rPr>
          <w:rFonts w:ascii="Times New Roman" w:hAnsi="Times New Roman"/>
          <w:lang w:val="en-GB"/>
        </w:rPr>
        <w:t xml:space="preserve"> in: </w:t>
      </w:r>
      <w:r w:rsidRPr="00E34FC8">
        <w:rPr>
          <w:rFonts w:ascii="Times New Roman" w:hAnsi="Times New Roman"/>
          <w:i/>
          <w:lang w:val="en-GB"/>
        </w:rPr>
        <w:t>Journal of the History of Philosophy</w:t>
      </w:r>
      <w:r w:rsidRPr="00E34FC8">
        <w:rPr>
          <w:rFonts w:ascii="Times New Roman" w:hAnsi="Times New Roman"/>
          <w:lang w:val="en-GB"/>
        </w:rPr>
        <w:t xml:space="preserve"> 34.2 (1996)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294-95.</w:t>
      </w:r>
    </w:p>
    <w:p w14:paraId="741C0443" w14:textId="77777777" w:rsidR="00756809" w:rsidRPr="00E34FC8" w:rsidRDefault="00756809" w:rsidP="00756809">
      <w:pPr>
        <w:suppressAutoHyphens/>
        <w:spacing w:line="240" w:lineRule="atLeast"/>
        <w:rPr>
          <w:rFonts w:ascii="Times New Roman" w:hAnsi="Times New Roman"/>
          <w:lang w:val="fr-FR"/>
        </w:rPr>
      </w:pPr>
      <w:r w:rsidRPr="00E34FC8">
        <w:rPr>
          <w:rFonts w:ascii="Times New Roman" w:hAnsi="Times New Roman"/>
          <w:lang w:val="fr-FR"/>
        </w:rPr>
        <w:t>--‘</w:t>
      </w:r>
      <w:proofErr w:type="spellStart"/>
      <w:r w:rsidRPr="00E34FC8">
        <w:rPr>
          <w:rFonts w:ascii="Times New Roman" w:hAnsi="Times New Roman"/>
          <w:smallCaps/>
          <w:szCs w:val="24"/>
          <w:lang w:val="fr-FR"/>
        </w:rPr>
        <w:t>Ysabel</w:t>
      </w:r>
      <w:proofErr w:type="spellEnd"/>
      <w:r w:rsidRPr="00E34FC8">
        <w:rPr>
          <w:rFonts w:ascii="Times New Roman" w:hAnsi="Times New Roman"/>
          <w:smallCaps/>
          <w:szCs w:val="24"/>
          <w:lang w:val="fr-FR"/>
        </w:rPr>
        <w:t xml:space="preserve"> de </w:t>
      </w:r>
      <w:proofErr w:type="spellStart"/>
      <w:r w:rsidRPr="00E34FC8">
        <w:rPr>
          <w:rFonts w:ascii="Times New Roman" w:hAnsi="Times New Roman"/>
          <w:smallCaps/>
          <w:szCs w:val="24"/>
          <w:lang w:val="fr-FR"/>
        </w:rPr>
        <w:t>Andia</w:t>
      </w:r>
      <w:proofErr w:type="spellEnd"/>
      <w:r w:rsidRPr="00E34FC8">
        <w:rPr>
          <w:rFonts w:ascii="Times New Roman" w:hAnsi="Times New Roman"/>
          <w:lang w:val="fr-FR"/>
        </w:rPr>
        <w:t xml:space="preserve">, </w:t>
      </w:r>
      <w:proofErr w:type="spellStart"/>
      <w:r w:rsidRPr="00E34FC8">
        <w:rPr>
          <w:rFonts w:ascii="Times New Roman" w:hAnsi="Times New Roman"/>
          <w:lang w:val="fr-FR"/>
        </w:rPr>
        <w:t>Henosis</w:t>
      </w:r>
      <w:proofErr w:type="spellEnd"/>
      <w:r w:rsidRPr="00E34FC8">
        <w:rPr>
          <w:rFonts w:ascii="Times New Roman" w:hAnsi="Times New Roman"/>
          <w:lang w:val="fr-FR"/>
        </w:rPr>
        <w:t>. L’Union à Dieu chez Denys l’Aréopagite (</w:t>
      </w:r>
      <w:proofErr w:type="gramStart"/>
      <w:r w:rsidRPr="00E34FC8">
        <w:rPr>
          <w:rFonts w:ascii="Times New Roman" w:hAnsi="Times New Roman"/>
          <w:lang w:val="fr-FR"/>
        </w:rPr>
        <w:t>Leiden:</w:t>
      </w:r>
      <w:proofErr w:type="gramEnd"/>
      <w:r w:rsidRPr="00E34FC8">
        <w:rPr>
          <w:rFonts w:ascii="Times New Roman" w:hAnsi="Times New Roman"/>
          <w:lang w:val="fr-FR"/>
        </w:rPr>
        <w:t xml:space="preserve"> Brill, 1996)’ </w:t>
      </w:r>
      <w:proofErr w:type="gramStart"/>
      <w:r w:rsidRPr="00E34FC8">
        <w:rPr>
          <w:rFonts w:ascii="Times New Roman" w:hAnsi="Times New Roman"/>
          <w:lang w:val="fr-FR"/>
        </w:rPr>
        <w:t>in:</w:t>
      </w:r>
      <w:proofErr w:type="gramEnd"/>
      <w:r w:rsidRPr="00E34FC8">
        <w:rPr>
          <w:rFonts w:ascii="Times New Roman" w:hAnsi="Times New Roman"/>
          <w:lang w:val="fr-FR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fr-FR"/>
        </w:rPr>
        <w:t>Vigiliae</w:t>
      </w:r>
      <w:proofErr w:type="spellEnd"/>
      <w:r w:rsidRPr="00E34FC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fr-FR"/>
        </w:rPr>
        <w:t>Christianae</w:t>
      </w:r>
      <w:proofErr w:type="spellEnd"/>
      <w:r w:rsidRPr="00E34FC8">
        <w:rPr>
          <w:rFonts w:ascii="Times New Roman" w:hAnsi="Times New Roman"/>
          <w:lang w:val="fr-FR"/>
        </w:rPr>
        <w:t xml:space="preserve"> 53.3 (1999</w:t>
      </w:r>
      <w:proofErr w:type="gramStart"/>
      <w:r w:rsidRPr="00E34FC8">
        <w:rPr>
          <w:rFonts w:ascii="Times New Roman" w:hAnsi="Times New Roman"/>
          <w:lang w:val="fr-FR"/>
        </w:rPr>
        <w:t>)</w:t>
      </w:r>
      <w:r w:rsidR="00647F0B" w:rsidRPr="00E34FC8">
        <w:rPr>
          <w:rFonts w:ascii="Times New Roman" w:hAnsi="Times New Roman"/>
          <w:lang w:val="fr-FR"/>
        </w:rPr>
        <w:t>:</w:t>
      </w:r>
      <w:proofErr w:type="gramEnd"/>
      <w:r w:rsidRPr="00E34FC8">
        <w:rPr>
          <w:rFonts w:ascii="Times New Roman" w:hAnsi="Times New Roman"/>
          <w:lang w:val="fr-FR"/>
        </w:rPr>
        <w:t xml:space="preserve"> 328-332.</w:t>
      </w:r>
    </w:p>
    <w:p w14:paraId="71DC703A" w14:textId="77777777" w:rsidR="00756809" w:rsidRPr="00E34FC8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--‘</w:t>
      </w:r>
      <w:r w:rsidRPr="00E34FC8">
        <w:rPr>
          <w:rFonts w:ascii="Times New Roman" w:hAnsi="Times New Roman"/>
          <w:smallCaps/>
          <w:szCs w:val="24"/>
          <w:lang w:val="en-GB"/>
        </w:rPr>
        <w:t>Elizabeth A. Clark</w:t>
      </w:r>
      <w:r w:rsidRPr="00E34FC8">
        <w:rPr>
          <w:rFonts w:ascii="Times New Roman" w:hAnsi="Times New Roman"/>
          <w:lang w:val="en-GB"/>
        </w:rPr>
        <w:t>,</w:t>
      </w:r>
      <w:r w:rsidR="00DE5CC9" w:rsidRPr="00E34FC8">
        <w:rPr>
          <w:lang w:val="en-GB"/>
        </w:rPr>
        <w:t xml:space="preserve"> </w:t>
      </w:r>
      <w:r w:rsidRPr="00E34FC8">
        <w:rPr>
          <w:rFonts w:ascii="Times New Roman" w:hAnsi="Times New Roman"/>
          <w:lang w:val="en-GB"/>
        </w:rPr>
        <w:t xml:space="preserve">History, Theory, Text: Historians and the Linguistic Turn (Cambridge, MA: Harvard University Press, 2004)’ in: </w:t>
      </w:r>
      <w:r w:rsidRPr="00E34FC8">
        <w:rPr>
          <w:rFonts w:ascii="Times New Roman" w:hAnsi="Times New Roman"/>
          <w:i/>
          <w:lang w:val="en-GB"/>
        </w:rPr>
        <w:t>Journal of Biblical Literature</w:t>
      </w:r>
      <w:r w:rsidRPr="00E34FC8">
        <w:rPr>
          <w:rFonts w:ascii="Times New Roman" w:hAnsi="Times New Roman"/>
          <w:lang w:val="en-GB"/>
        </w:rPr>
        <w:t xml:space="preserve"> 124.3 (2005)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582-84.</w:t>
      </w:r>
    </w:p>
    <w:p w14:paraId="30CA64DF" w14:textId="77777777" w:rsidR="00756809" w:rsidRPr="00E34FC8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--‘</w:t>
      </w:r>
      <w:r w:rsidRPr="00E34FC8">
        <w:rPr>
          <w:rFonts w:ascii="Times New Roman" w:hAnsi="Times New Roman"/>
          <w:smallCaps/>
          <w:szCs w:val="24"/>
          <w:lang w:val="en-GB"/>
        </w:rPr>
        <w:t>Eileen Sweeney</w:t>
      </w:r>
      <w:r w:rsidRPr="00E34FC8">
        <w:rPr>
          <w:rFonts w:ascii="Times New Roman" w:hAnsi="Times New Roman"/>
          <w:lang w:val="en-GB"/>
        </w:rPr>
        <w:t xml:space="preserve">, Logic, Theology, and Poetry in Boethius, Abelard, and Alan of Lille: Words in the Absence of Things (New York: Palgrave MacMillan, 2006)’ in: </w:t>
      </w:r>
      <w:r w:rsidRPr="00E34FC8">
        <w:rPr>
          <w:rFonts w:ascii="Times New Roman" w:hAnsi="Times New Roman"/>
          <w:i/>
          <w:lang w:val="en-GB"/>
        </w:rPr>
        <w:t>The Thomist</w:t>
      </w:r>
      <w:r w:rsidRPr="00E34FC8">
        <w:rPr>
          <w:rFonts w:ascii="Times New Roman" w:hAnsi="Times New Roman"/>
          <w:lang w:val="en-GB"/>
        </w:rPr>
        <w:t xml:space="preserve"> 71.2 (2007)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319-23</w:t>
      </w:r>
    </w:p>
    <w:p w14:paraId="5F8C85F8" w14:textId="77777777" w:rsidR="00756809" w:rsidRPr="00E34FC8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--‘</w:t>
      </w:r>
      <w:r w:rsidRPr="00E34FC8">
        <w:rPr>
          <w:rFonts w:ascii="Times New Roman" w:hAnsi="Times New Roman"/>
          <w:smallCaps/>
          <w:szCs w:val="24"/>
          <w:lang w:val="en-GB"/>
        </w:rPr>
        <w:t xml:space="preserve">Ineke </w:t>
      </w:r>
      <w:proofErr w:type="spellStart"/>
      <w:r w:rsidRPr="00E34FC8">
        <w:rPr>
          <w:rFonts w:ascii="Times New Roman" w:hAnsi="Times New Roman"/>
          <w:smallCaps/>
          <w:szCs w:val="24"/>
          <w:lang w:val="en-GB"/>
        </w:rPr>
        <w:t>van’t</w:t>
      </w:r>
      <w:proofErr w:type="spellEnd"/>
      <w:r w:rsidRPr="00E34FC8">
        <w:rPr>
          <w:rFonts w:ascii="Times New Roman" w:hAnsi="Times New Roman"/>
          <w:smallCaps/>
          <w:szCs w:val="24"/>
          <w:lang w:val="en-GB"/>
        </w:rPr>
        <w:t xml:space="preserve"> Spijker</w:t>
      </w:r>
      <w:r w:rsidRPr="00E34FC8">
        <w:rPr>
          <w:rFonts w:ascii="Times New Roman" w:hAnsi="Times New Roman"/>
          <w:lang w:val="en-GB"/>
        </w:rPr>
        <w:t xml:space="preserve">, Fictions of the Inner Life. Religious Literature and Formation of the Self in the Eleventh and Twelfth Centuries [Disputatio 4] (Turnhout: </w:t>
      </w:r>
      <w:proofErr w:type="spellStart"/>
      <w:r w:rsidRPr="00E34FC8">
        <w:rPr>
          <w:rFonts w:ascii="Times New Roman" w:hAnsi="Times New Roman"/>
          <w:lang w:val="en-GB"/>
        </w:rPr>
        <w:t>Brepols</w:t>
      </w:r>
      <w:proofErr w:type="spellEnd"/>
      <w:r w:rsidRPr="00E34FC8">
        <w:rPr>
          <w:rFonts w:ascii="Times New Roman" w:hAnsi="Times New Roman"/>
          <w:lang w:val="en-GB"/>
        </w:rPr>
        <w:t xml:space="preserve">, 2004)’ in: </w:t>
      </w:r>
      <w:r w:rsidRPr="00E34FC8">
        <w:rPr>
          <w:rFonts w:ascii="Times New Roman" w:hAnsi="Times New Roman"/>
          <w:i/>
          <w:lang w:val="en-GB"/>
        </w:rPr>
        <w:t>Church History and Religious Culture</w:t>
      </w:r>
      <w:r w:rsidRPr="00E34FC8">
        <w:rPr>
          <w:rFonts w:ascii="Times New Roman" w:hAnsi="Times New Roman"/>
          <w:lang w:val="en-GB"/>
        </w:rPr>
        <w:t xml:space="preserve"> 88 (2008)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2 pp.</w:t>
      </w:r>
    </w:p>
    <w:p w14:paraId="2CFC5575" w14:textId="77777777" w:rsidR="00756809" w:rsidRPr="00E34FC8" w:rsidRDefault="00756809" w:rsidP="00756809">
      <w:pPr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 ‘</w:t>
      </w:r>
      <w:r w:rsidRPr="00E34FC8">
        <w:rPr>
          <w:rFonts w:ascii="Times New Roman" w:hAnsi="Times New Roman"/>
          <w:smallCaps/>
          <w:szCs w:val="24"/>
          <w:lang w:val="en-GB"/>
        </w:rPr>
        <w:t>John Milbank</w:t>
      </w:r>
      <w:r w:rsidRPr="00E34FC8">
        <w:rPr>
          <w:rFonts w:ascii="Times New Roman" w:hAnsi="Times New Roman"/>
          <w:lang w:val="en-GB"/>
        </w:rPr>
        <w:t xml:space="preserve">, The Suspended Middle. Henri de Lubac and the Debate concerning the Supernatural (London: SCM Press, 2005)’ in: </w:t>
      </w:r>
      <w:r w:rsidRPr="00E34FC8">
        <w:rPr>
          <w:rFonts w:ascii="Times New Roman" w:hAnsi="Times New Roman"/>
          <w:i/>
          <w:lang w:val="en-GB"/>
        </w:rPr>
        <w:t xml:space="preserve">Ars </w:t>
      </w:r>
      <w:proofErr w:type="spellStart"/>
      <w:r w:rsidRPr="00E34FC8">
        <w:rPr>
          <w:rFonts w:ascii="Times New Roman" w:hAnsi="Times New Roman"/>
          <w:i/>
          <w:lang w:val="en-GB"/>
        </w:rPr>
        <w:t>Disputandi</w:t>
      </w:r>
      <w:proofErr w:type="spellEnd"/>
      <w:r w:rsidRPr="00E34FC8">
        <w:rPr>
          <w:rFonts w:ascii="Times New Roman" w:hAnsi="Times New Roman"/>
          <w:lang w:val="en-GB"/>
        </w:rPr>
        <w:t xml:space="preserve"> 8 (2008)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124-25.</w:t>
      </w:r>
    </w:p>
    <w:p w14:paraId="67674597" w14:textId="77777777" w:rsidR="00756809" w:rsidRPr="00E34FC8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--‘</w:t>
      </w:r>
      <w:r w:rsidRPr="00E34FC8">
        <w:rPr>
          <w:rFonts w:ascii="Times New Roman" w:hAnsi="Times New Roman"/>
          <w:smallCaps/>
          <w:szCs w:val="24"/>
          <w:lang w:val="en-GB"/>
        </w:rPr>
        <w:t>Charles Kannengiesser</w:t>
      </w:r>
      <w:r w:rsidRPr="00E34FC8">
        <w:rPr>
          <w:rFonts w:ascii="Times New Roman" w:hAnsi="Times New Roman"/>
          <w:lang w:val="en-GB"/>
        </w:rPr>
        <w:t xml:space="preserve">, Handbook of Patristic Exegesis. The Bible in Ancient </w:t>
      </w:r>
      <w:r w:rsidRPr="00E34FC8">
        <w:rPr>
          <w:rFonts w:ascii="Times New Roman" w:hAnsi="Times New Roman"/>
          <w:lang w:val="en-GB"/>
        </w:rPr>
        <w:lastRenderedPageBreak/>
        <w:t>Christianity, with special contributions by various scholars [The Bible in Ancient Christianity, 1] (Leiden/Boston: Brill, 2006)’, in:</w:t>
      </w:r>
      <w:r w:rsidRPr="00E34FC8">
        <w:rPr>
          <w:rFonts w:ascii="Times New Roman" w:hAnsi="Times New Roman"/>
          <w:i/>
          <w:lang w:val="en-GB"/>
        </w:rPr>
        <w:t xml:space="preserve"> Church History and Religious Culture</w:t>
      </w:r>
      <w:r w:rsidRPr="00E34FC8">
        <w:rPr>
          <w:rFonts w:ascii="Times New Roman" w:hAnsi="Times New Roman"/>
          <w:lang w:val="en-GB"/>
        </w:rPr>
        <w:t xml:space="preserve"> 88.3 (2008)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463-66.</w:t>
      </w:r>
    </w:p>
    <w:p w14:paraId="7FE594C2" w14:textId="77777777" w:rsidR="00756809" w:rsidRPr="00E34FC8" w:rsidRDefault="00756809">
      <w:pPr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--‘</w:t>
      </w:r>
      <w:r w:rsidRPr="00E34FC8">
        <w:rPr>
          <w:rFonts w:ascii="Times New Roman" w:hAnsi="Times New Roman"/>
          <w:smallCaps/>
          <w:szCs w:val="24"/>
          <w:lang w:val="en-GB"/>
        </w:rPr>
        <w:t>Philip Burton</w:t>
      </w:r>
      <w:r w:rsidRPr="00E34FC8">
        <w:rPr>
          <w:rFonts w:ascii="Times New Roman" w:hAnsi="Times New Roman"/>
          <w:lang w:val="en-GB"/>
        </w:rPr>
        <w:t xml:space="preserve">, Language in the Confessions of Augustine (Oxford: Oxford University Press, 2007)’ in: </w:t>
      </w:r>
      <w:r w:rsidRPr="00E34FC8">
        <w:rPr>
          <w:rFonts w:ascii="Times New Roman" w:hAnsi="Times New Roman"/>
          <w:i/>
          <w:lang w:val="en-GB"/>
        </w:rPr>
        <w:t>Classical Philology</w:t>
      </w:r>
      <w:r w:rsidRPr="00E34FC8">
        <w:rPr>
          <w:rFonts w:ascii="Times New Roman" w:hAnsi="Times New Roman"/>
          <w:lang w:val="en-GB"/>
        </w:rPr>
        <w:t xml:space="preserve"> 104.3 (2009)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389-93. </w:t>
      </w:r>
    </w:p>
    <w:p w14:paraId="2588CDB0" w14:textId="77777777" w:rsidR="00756809" w:rsidRPr="00E34FC8" w:rsidRDefault="00756809">
      <w:pPr>
        <w:rPr>
          <w:rFonts w:ascii="Times New Roman" w:hAnsi="Times New Roman"/>
          <w:lang w:val="fr-FR"/>
        </w:rPr>
      </w:pPr>
      <w:r w:rsidRPr="00E34FC8">
        <w:rPr>
          <w:rFonts w:ascii="Times New Roman" w:hAnsi="Times New Roman"/>
          <w:lang w:val="fr-FR"/>
        </w:rPr>
        <w:t>--‘</w:t>
      </w:r>
      <w:r w:rsidRPr="00E34FC8">
        <w:rPr>
          <w:rFonts w:ascii="Times New Roman" w:hAnsi="Times New Roman"/>
          <w:smallCaps/>
          <w:szCs w:val="24"/>
          <w:lang w:val="fr-FR"/>
        </w:rPr>
        <w:t>Jean-Luc Marion</w:t>
      </w:r>
      <w:r w:rsidRPr="00E34FC8">
        <w:rPr>
          <w:rFonts w:ascii="Times New Roman" w:hAnsi="Times New Roman"/>
          <w:lang w:val="fr-FR"/>
        </w:rPr>
        <w:t>, Au lieu de soi. L’approche de Saint Augustin (</w:t>
      </w:r>
      <w:proofErr w:type="gramStart"/>
      <w:r w:rsidRPr="00E34FC8">
        <w:rPr>
          <w:rFonts w:ascii="Times New Roman" w:hAnsi="Times New Roman"/>
          <w:lang w:val="fr-FR"/>
        </w:rPr>
        <w:t>Paris:</w:t>
      </w:r>
      <w:proofErr w:type="gramEnd"/>
      <w:r w:rsidRPr="00E34FC8">
        <w:rPr>
          <w:rFonts w:ascii="Times New Roman" w:hAnsi="Times New Roman"/>
          <w:lang w:val="fr-FR"/>
        </w:rPr>
        <w:t xml:space="preserve"> PUF, 2008),’ </w:t>
      </w:r>
      <w:proofErr w:type="gramStart"/>
      <w:r w:rsidRPr="00E34FC8">
        <w:rPr>
          <w:rFonts w:ascii="Times New Roman" w:hAnsi="Times New Roman"/>
          <w:lang w:val="fr-FR"/>
        </w:rPr>
        <w:t>in:</w:t>
      </w:r>
      <w:proofErr w:type="gramEnd"/>
      <w:r w:rsidRPr="00E34FC8">
        <w:rPr>
          <w:rFonts w:ascii="Times New Roman" w:hAnsi="Times New Roman"/>
          <w:lang w:val="fr-FR"/>
        </w:rPr>
        <w:t xml:space="preserve"> </w:t>
      </w:r>
      <w:r w:rsidRPr="00E34FC8">
        <w:rPr>
          <w:rFonts w:ascii="Times New Roman" w:hAnsi="Times New Roman"/>
          <w:i/>
          <w:lang w:val="fr-FR"/>
        </w:rPr>
        <w:t xml:space="preserve">Continental </w:t>
      </w:r>
      <w:proofErr w:type="spellStart"/>
      <w:r w:rsidRPr="00E34FC8">
        <w:rPr>
          <w:rFonts w:ascii="Times New Roman" w:hAnsi="Times New Roman"/>
          <w:i/>
          <w:lang w:val="fr-FR"/>
        </w:rPr>
        <w:t>Philosophy</w:t>
      </w:r>
      <w:proofErr w:type="spellEnd"/>
      <w:r w:rsidRPr="00E34FC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fr-FR"/>
        </w:rPr>
        <w:t>Review</w:t>
      </w:r>
      <w:proofErr w:type="spellEnd"/>
      <w:r w:rsidRPr="00E34FC8">
        <w:rPr>
          <w:rFonts w:ascii="Times New Roman" w:hAnsi="Times New Roman"/>
          <w:lang w:val="fr-FR"/>
        </w:rPr>
        <w:t xml:space="preserve"> 42.4 (2010</w:t>
      </w:r>
      <w:proofErr w:type="gramStart"/>
      <w:r w:rsidRPr="00E34FC8">
        <w:rPr>
          <w:rFonts w:ascii="Times New Roman" w:hAnsi="Times New Roman"/>
          <w:lang w:val="fr-FR"/>
        </w:rPr>
        <w:t>)</w:t>
      </w:r>
      <w:r w:rsidR="00647F0B" w:rsidRPr="00E34FC8">
        <w:rPr>
          <w:rFonts w:ascii="Times New Roman" w:hAnsi="Times New Roman"/>
          <w:lang w:val="fr-FR"/>
        </w:rPr>
        <w:t>:</w:t>
      </w:r>
      <w:proofErr w:type="gramEnd"/>
      <w:r w:rsidRPr="00E34FC8">
        <w:rPr>
          <w:rFonts w:ascii="Times New Roman" w:hAnsi="Times New Roman"/>
          <w:lang w:val="fr-FR"/>
        </w:rPr>
        <w:t xml:space="preserve"> 597-602</w:t>
      </w:r>
    </w:p>
    <w:p w14:paraId="0C47B27B" w14:textId="77777777" w:rsidR="00756809" w:rsidRPr="00E34FC8" w:rsidRDefault="00756809" w:rsidP="00756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snapToGrid/>
          <w:szCs w:val="24"/>
          <w:lang w:val="fr-FR" w:eastAsia="en-US"/>
        </w:rPr>
      </w:pPr>
      <w:r w:rsidRPr="00E34FC8">
        <w:rPr>
          <w:rFonts w:ascii="Times New Roman" w:hAnsi="Times New Roman" w:cs="Times"/>
          <w:snapToGrid/>
          <w:szCs w:val="18"/>
          <w:lang w:val="fr-FR" w:eastAsia="en-US"/>
        </w:rPr>
        <w:t>--‘</w:t>
      </w:r>
      <w:r w:rsidRPr="00E34FC8">
        <w:rPr>
          <w:rFonts w:ascii="Times New Roman" w:hAnsi="Times New Roman" w:cs="Times"/>
          <w:smallCaps/>
          <w:snapToGrid/>
          <w:szCs w:val="24"/>
          <w:lang w:val="fr-FR" w:eastAsia="en-US"/>
        </w:rPr>
        <w:t xml:space="preserve">Edouard </w:t>
      </w:r>
      <w:proofErr w:type="spellStart"/>
      <w:r w:rsidRPr="00E34FC8">
        <w:rPr>
          <w:rFonts w:ascii="Times New Roman" w:hAnsi="Times New Roman" w:cs="Times"/>
          <w:smallCaps/>
          <w:snapToGrid/>
          <w:szCs w:val="24"/>
          <w:lang w:val="fr-FR" w:eastAsia="en-US"/>
        </w:rPr>
        <w:t>Jeauneau</w:t>
      </w:r>
      <w:proofErr w:type="spellEnd"/>
      <w:r w:rsidRPr="00E34FC8">
        <w:rPr>
          <w:rFonts w:ascii="Times New Roman" w:hAnsi="Times New Roman" w:cs="Times"/>
          <w:snapToGrid/>
          <w:szCs w:val="14"/>
          <w:lang w:val="fr-FR" w:eastAsia="en-US"/>
        </w:rPr>
        <w:t>,</w:t>
      </w:r>
      <w:r w:rsidRPr="00E34FC8">
        <w:rPr>
          <w:rFonts w:ascii="Times New Roman" w:hAnsi="Times New Roman" w:cs="Helvetica"/>
          <w:snapToGrid/>
          <w:szCs w:val="24"/>
          <w:lang w:val="fr-FR" w:eastAsia="en-US"/>
        </w:rPr>
        <w:t xml:space="preserve"> </w:t>
      </w:r>
      <w:r w:rsidRPr="00E34FC8">
        <w:rPr>
          <w:rFonts w:ascii="Times New Roman" w:hAnsi="Times New Roman" w:cs="Times"/>
          <w:i/>
          <w:snapToGrid/>
          <w:szCs w:val="18"/>
          <w:lang w:val="fr-FR" w:eastAsia="en-US"/>
        </w:rPr>
        <w:t>“</w:t>
      </w:r>
      <w:proofErr w:type="spellStart"/>
      <w:r w:rsidRPr="00E34FC8">
        <w:rPr>
          <w:rFonts w:ascii="Times New Roman" w:hAnsi="Times New Roman" w:cs="Times"/>
          <w:snapToGrid/>
          <w:szCs w:val="18"/>
          <w:lang w:val="fr-FR" w:eastAsia="en-US"/>
        </w:rPr>
        <w:t>Tendenda</w:t>
      </w:r>
      <w:proofErr w:type="spellEnd"/>
      <w:r w:rsidRPr="00E34FC8">
        <w:rPr>
          <w:rFonts w:ascii="Times New Roman" w:hAnsi="Times New Roman" w:cs="Times"/>
          <w:snapToGrid/>
          <w:szCs w:val="18"/>
          <w:lang w:val="fr-FR" w:eastAsia="en-US"/>
        </w:rPr>
        <w:t xml:space="preserve"> Vela</w:t>
      </w:r>
      <w:proofErr w:type="gramStart"/>
      <w:r w:rsidRPr="00E34FC8">
        <w:rPr>
          <w:rFonts w:ascii="Times New Roman" w:hAnsi="Times New Roman" w:cs="Times"/>
          <w:i/>
          <w:snapToGrid/>
          <w:szCs w:val="18"/>
          <w:lang w:val="fr-FR" w:eastAsia="en-US"/>
        </w:rPr>
        <w:t>”:</w:t>
      </w:r>
      <w:proofErr w:type="gramEnd"/>
      <w:r w:rsidRPr="00E34FC8">
        <w:rPr>
          <w:rFonts w:ascii="Times New Roman" w:hAnsi="Times New Roman" w:cs="Times"/>
          <w:snapToGrid/>
          <w:szCs w:val="18"/>
          <w:lang w:val="fr-FR" w:eastAsia="en-US"/>
        </w:rPr>
        <w:t xml:space="preserve"> Excursions littéraires et digressions </w:t>
      </w:r>
      <w:proofErr w:type="spellStart"/>
      <w:r w:rsidRPr="00E34FC8">
        <w:rPr>
          <w:rFonts w:ascii="Times New Roman" w:hAnsi="Times New Roman" w:cs="Times"/>
          <w:snapToGrid/>
          <w:szCs w:val="18"/>
          <w:lang w:val="fr-FR" w:eastAsia="en-US"/>
        </w:rPr>
        <w:t>philoso</w:t>
      </w:r>
      <w:proofErr w:type="spellEnd"/>
      <w:r w:rsidRPr="00E34FC8">
        <w:rPr>
          <w:rFonts w:ascii="Times New Roman" w:hAnsi="Times New Roman" w:cs="Times"/>
          <w:snapToGrid/>
          <w:szCs w:val="18"/>
          <w:lang w:val="fr-FR" w:eastAsia="en-US"/>
        </w:rPr>
        <w:t>-</w:t>
      </w:r>
      <w:r w:rsidRPr="00E34FC8">
        <w:rPr>
          <w:rFonts w:ascii="Times New Roman" w:hAnsi="Times New Roman" w:cs="Helvetica"/>
          <w:snapToGrid/>
          <w:szCs w:val="24"/>
          <w:lang w:val="fr-FR" w:eastAsia="en-US"/>
        </w:rPr>
        <w:t xml:space="preserve"> </w:t>
      </w:r>
    </w:p>
    <w:p w14:paraId="3596CE7C" w14:textId="77777777" w:rsidR="00756809" w:rsidRDefault="00756809" w:rsidP="00756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napToGrid/>
          <w:szCs w:val="18"/>
          <w:lang w:val="en-US" w:eastAsia="en-US"/>
        </w:rPr>
      </w:pPr>
      <w:proofErr w:type="spellStart"/>
      <w:r w:rsidRPr="00DE5CC9">
        <w:rPr>
          <w:rFonts w:ascii="Times New Roman" w:hAnsi="Times New Roman" w:cs="Times"/>
          <w:snapToGrid/>
          <w:szCs w:val="18"/>
          <w:lang w:val="en-US" w:eastAsia="en-US"/>
        </w:rPr>
        <w:t>phiques</w:t>
      </w:r>
      <w:proofErr w:type="spellEnd"/>
      <w:r w:rsidRPr="00DE5CC9">
        <w:rPr>
          <w:rFonts w:ascii="Times New Roman" w:hAnsi="Times New Roman" w:cs="Times"/>
          <w:snapToGrid/>
          <w:szCs w:val="18"/>
          <w:lang w:val="en-US" w:eastAsia="en-US"/>
        </w:rPr>
        <w:t xml:space="preserve"> à travers le Moyen </w:t>
      </w:r>
      <w:proofErr w:type="spellStart"/>
      <w:r w:rsidRPr="00DE5CC9">
        <w:rPr>
          <w:rFonts w:ascii="Times New Roman" w:hAnsi="Times New Roman" w:cs="Times"/>
          <w:snapToGrid/>
          <w:szCs w:val="18"/>
          <w:lang w:val="en-US" w:eastAsia="en-US"/>
        </w:rPr>
        <w:t>Âge</w:t>
      </w:r>
      <w:proofErr w:type="spellEnd"/>
      <w:r w:rsidRPr="00DE5CC9">
        <w:rPr>
          <w:rFonts w:ascii="Times New Roman" w:hAnsi="Times New Roman" w:cs="Times"/>
          <w:snapToGrid/>
          <w:szCs w:val="18"/>
          <w:lang w:val="en-US" w:eastAsia="en-US"/>
        </w:rPr>
        <w:t xml:space="preserve"> </w:t>
      </w:r>
      <w:r>
        <w:rPr>
          <w:rFonts w:ascii="Times New Roman" w:hAnsi="Times New Roman" w:cs="Times"/>
          <w:snapToGrid/>
          <w:szCs w:val="18"/>
          <w:lang w:val="en-US" w:eastAsia="en-US"/>
        </w:rPr>
        <w:t>(</w:t>
      </w:r>
      <w:r w:rsidRPr="000674AA">
        <w:rPr>
          <w:rFonts w:ascii="Times New Roman" w:hAnsi="Times New Roman" w:cs="Times"/>
          <w:snapToGrid/>
          <w:szCs w:val="18"/>
          <w:lang w:val="en-US" w:eastAsia="en-US"/>
        </w:rPr>
        <w:t xml:space="preserve">Turnhout: </w:t>
      </w:r>
      <w:proofErr w:type="spellStart"/>
      <w:r w:rsidRPr="000674AA">
        <w:rPr>
          <w:rFonts w:ascii="Times New Roman" w:hAnsi="Times New Roman" w:cs="Times"/>
          <w:snapToGrid/>
          <w:szCs w:val="18"/>
          <w:lang w:val="en-US" w:eastAsia="en-US"/>
        </w:rPr>
        <w:t>Brepols</w:t>
      </w:r>
      <w:proofErr w:type="spellEnd"/>
      <w:r w:rsidRPr="000674AA">
        <w:rPr>
          <w:rFonts w:ascii="Times New Roman" w:hAnsi="Times New Roman" w:cs="Times"/>
          <w:snapToGrid/>
          <w:szCs w:val="18"/>
          <w:lang w:val="en-US" w:eastAsia="en-US"/>
        </w:rPr>
        <w:t>, 2007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),’ in </w:t>
      </w:r>
      <w:r>
        <w:rPr>
          <w:rFonts w:ascii="Times New Roman" w:hAnsi="Times New Roman" w:cs="Times"/>
          <w:i/>
          <w:snapToGrid/>
          <w:szCs w:val="18"/>
          <w:lang w:val="en-US" w:eastAsia="en-US"/>
        </w:rPr>
        <w:t xml:space="preserve">The </w:t>
      </w:r>
      <w:r w:rsidRPr="00E41134">
        <w:rPr>
          <w:rFonts w:ascii="Times New Roman" w:hAnsi="Times New Roman" w:cs="Times"/>
          <w:i/>
          <w:snapToGrid/>
          <w:szCs w:val="18"/>
          <w:lang w:val="en-US" w:eastAsia="en-US"/>
        </w:rPr>
        <w:t>Journal of Religion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 90.1 (2010)</w:t>
      </w:r>
      <w:r w:rsidR="00647F0B">
        <w:rPr>
          <w:rFonts w:ascii="Times New Roman" w:hAnsi="Times New Roman" w:cs="Times"/>
          <w:snapToGrid/>
          <w:szCs w:val="18"/>
          <w:lang w:val="en-US" w:eastAsia="en-US"/>
        </w:rPr>
        <w:t>: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 76-77.</w:t>
      </w:r>
    </w:p>
    <w:p w14:paraId="757C2E8E" w14:textId="77777777" w:rsidR="00756809" w:rsidRDefault="00756809" w:rsidP="00756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napToGrid/>
          <w:szCs w:val="18"/>
          <w:lang w:val="en-US" w:eastAsia="en-US"/>
        </w:rPr>
      </w:pPr>
      <w:r>
        <w:rPr>
          <w:rFonts w:ascii="Times New Roman" w:hAnsi="Times New Roman" w:cs="Times"/>
          <w:snapToGrid/>
          <w:szCs w:val="18"/>
          <w:lang w:val="en-US" w:eastAsia="en-US"/>
        </w:rPr>
        <w:t>--‘</w:t>
      </w:r>
      <w:r w:rsidRPr="0051074F">
        <w:rPr>
          <w:rFonts w:ascii="Times New Roman" w:hAnsi="Times New Roman" w:cs="Times"/>
          <w:smallCaps/>
          <w:snapToGrid/>
          <w:szCs w:val="24"/>
          <w:lang w:val="en-US" w:eastAsia="en-US"/>
        </w:rPr>
        <w:t>Peter Harrison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, The Fall of Man and the Foundations of Science (Cambridge: Cambridge University Press, 2007),’ in: </w:t>
      </w:r>
      <w:r w:rsidRPr="00221C57">
        <w:rPr>
          <w:rFonts w:ascii="Times New Roman" w:hAnsi="Times New Roman" w:cs="Times"/>
          <w:i/>
          <w:snapToGrid/>
          <w:szCs w:val="18"/>
          <w:lang w:val="en-US" w:eastAsia="en-US"/>
        </w:rPr>
        <w:t>The Journal of Religion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 90.3 (2010)</w:t>
      </w:r>
      <w:r w:rsidR="00647F0B">
        <w:rPr>
          <w:rFonts w:ascii="Times New Roman" w:hAnsi="Times New Roman" w:cs="Times"/>
          <w:snapToGrid/>
          <w:szCs w:val="18"/>
          <w:lang w:val="en-US" w:eastAsia="en-US"/>
        </w:rPr>
        <w:t>: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 422-24.</w:t>
      </w:r>
    </w:p>
    <w:p w14:paraId="3812F0AD" w14:textId="77777777" w:rsidR="00756809" w:rsidRDefault="00756809" w:rsidP="00756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"/>
          <w:snapToGrid/>
          <w:szCs w:val="18"/>
          <w:lang w:val="en-US" w:eastAsia="en-US"/>
        </w:rPr>
      </w:pPr>
      <w:r>
        <w:rPr>
          <w:rFonts w:ascii="Times New Roman" w:hAnsi="Times New Roman" w:cs="Times"/>
          <w:snapToGrid/>
          <w:szCs w:val="18"/>
          <w:lang w:val="en-US" w:eastAsia="en-US"/>
        </w:rPr>
        <w:t xml:space="preserve">--‘Grappling with </w:t>
      </w:r>
      <w:r w:rsidRPr="0051074F">
        <w:rPr>
          <w:rFonts w:ascii="Times New Roman" w:hAnsi="Times New Roman" w:cs="Times"/>
          <w:smallCaps/>
          <w:snapToGrid/>
          <w:szCs w:val="24"/>
          <w:lang w:val="en-US" w:eastAsia="en-US"/>
        </w:rPr>
        <w:t>Charles Taylor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’s </w:t>
      </w:r>
      <w:r w:rsidRPr="00A06D4B">
        <w:rPr>
          <w:rFonts w:ascii="Times New Roman" w:hAnsi="Times New Roman" w:cs="Times"/>
          <w:i/>
          <w:snapToGrid/>
          <w:szCs w:val="18"/>
          <w:lang w:val="en-US" w:eastAsia="en-US"/>
        </w:rPr>
        <w:t>A Secular Age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’, in: </w:t>
      </w:r>
      <w:r w:rsidRPr="00A06D4B">
        <w:rPr>
          <w:rFonts w:ascii="Times New Roman" w:hAnsi="Times New Roman" w:cs="Times"/>
          <w:i/>
          <w:snapToGrid/>
          <w:szCs w:val="18"/>
          <w:lang w:val="en-US" w:eastAsia="en-US"/>
        </w:rPr>
        <w:t>The Journal of Religion</w:t>
      </w:r>
      <w:r>
        <w:rPr>
          <w:rFonts w:ascii="Times New Roman" w:hAnsi="Times New Roman" w:cs="Times"/>
          <w:i/>
          <w:snapToGrid/>
          <w:szCs w:val="18"/>
          <w:lang w:val="en-US" w:eastAsia="en-US"/>
        </w:rPr>
        <w:t xml:space="preserve"> </w:t>
      </w:r>
      <w:r>
        <w:rPr>
          <w:rFonts w:ascii="Times New Roman" w:hAnsi="Times New Roman" w:cs="Times"/>
          <w:snapToGrid/>
          <w:szCs w:val="18"/>
          <w:lang w:val="en-US" w:eastAsia="en-US"/>
        </w:rPr>
        <w:t>90.3 (2010)</w:t>
      </w:r>
      <w:r w:rsidR="00647F0B">
        <w:rPr>
          <w:rFonts w:ascii="Times New Roman" w:hAnsi="Times New Roman" w:cs="Times"/>
          <w:snapToGrid/>
          <w:szCs w:val="18"/>
          <w:lang w:val="en-US" w:eastAsia="en-US"/>
        </w:rPr>
        <w:t>:</w:t>
      </w:r>
      <w:r>
        <w:rPr>
          <w:rFonts w:ascii="Times New Roman" w:hAnsi="Times New Roman" w:cs="Times"/>
          <w:snapToGrid/>
          <w:szCs w:val="18"/>
          <w:lang w:val="en-US" w:eastAsia="en-US"/>
        </w:rPr>
        <w:t xml:space="preserve"> 367-400 at 381-85.</w:t>
      </w:r>
    </w:p>
    <w:p w14:paraId="49A7F6B0" w14:textId="77777777" w:rsidR="00756809" w:rsidRPr="00E34FC8" w:rsidRDefault="00756809" w:rsidP="00756809">
      <w:pPr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--‘</w:t>
      </w:r>
      <w:r w:rsidRPr="00E34FC8">
        <w:rPr>
          <w:rFonts w:ascii="Times New Roman" w:hAnsi="Times New Roman"/>
          <w:smallCaps/>
          <w:szCs w:val="24"/>
          <w:lang w:val="en-GB"/>
        </w:rPr>
        <w:t>Sabina Flanagan</w:t>
      </w:r>
      <w:r w:rsidRPr="00E34FC8">
        <w:rPr>
          <w:rFonts w:ascii="Times New Roman" w:hAnsi="Times New Roman"/>
          <w:lang w:val="en-GB"/>
        </w:rPr>
        <w:t xml:space="preserve">, Doubt in an Age of Faith: Uncertainty in the Long Twelfth Century.  Disputatio, number 17 (Turnhout, Belgium: </w:t>
      </w:r>
      <w:proofErr w:type="spellStart"/>
      <w:r w:rsidRPr="00E34FC8">
        <w:rPr>
          <w:rFonts w:ascii="Times New Roman" w:hAnsi="Times New Roman"/>
          <w:lang w:val="en-GB"/>
        </w:rPr>
        <w:t>Brepols</w:t>
      </w:r>
      <w:proofErr w:type="spellEnd"/>
      <w:r w:rsidRPr="00E34FC8">
        <w:rPr>
          <w:rFonts w:ascii="Times New Roman" w:hAnsi="Times New Roman"/>
          <w:lang w:val="en-GB"/>
        </w:rPr>
        <w:t xml:space="preserve">. 2008),’ </w:t>
      </w:r>
      <w:r w:rsidRPr="00E34FC8">
        <w:rPr>
          <w:rFonts w:ascii="Times New Roman" w:hAnsi="Times New Roman"/>
          <w:i/>
          <w:lang w:val="en-GB"/>
        </w:rPr>
        <w:t>American Historical Review</w:t>
      </w:r>
      <w:r w:rsidRPr="00E34FC8">
        <w:rPr>
          <w:rFonts w:ascii="Times New Roman" w:hAnsi="Times New Roman"/>
          <w:lang w:val="en-GB"/>
        </w:rPr>
        <w:t xml:space="preserve"> 115.4 (2010)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1205-06.</w:t>
      </w:r>
    </w:p>
    <w:p w14:paraId="4BAF8F9C" w14:textId="77777777" w:rsidR="00756809" w:rsidRPr="00E34FC8" w:rsidRDefault="00DE5CC9" w:rsidP="00756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lang w:val="en-GB"/>
        </w:rPr>
      </w:pPr>
      <w:r>
        <w:rPr>
          <w:rFonts w:ascii="Times New Roman" w:hAnsi="Times New Roman" w:cs="Helvetica"/>
          <w:snapToGrid/>
          <w:szCs w:val="24"/>
          <w:lang w:val="en-US" w:eastAsia="en-US"/>
        </w:rPr>
        <w:t>--</w:t>
      </w:r>
      <w:r w:rsidRPr="00E34FC8">
        <w:rPr>
          <w:rFonts w:ascii="Times New Roman" w:hAnsi="Times New Roman"/>
          <w:lang w:val="en-GB"/>
        </w:rPr>
        <w:t xml:space="preserve"> ‘</w:t>
      </w:r>
      <w:r w:rsidRPr="00E34FC8">
        <w:rPr>
          <w:rFonts w:ascii="Times New Roman" w:hAnsi="Times New Roman"/>
          <w:smallCaps/>
          <w:szCs w:val="24"/>
          <w:lang w:val="en-GB"/>
        </w:rPr>
        <w:t>Boyd Taylor Coolman</w:t>
      </w:r>
      <w:r w:rsidRPr="00E34FC8">
        <w:rPr>
          <w:rFonts w:ascii="Times New Roman" w:hAnsi="Times New Roman"/>
          <w:lang w:val="en-GB"/>
        </w:rPr>
        <w:t xml:space="preserve">, The Theology of Hugh of St. Victor. An Interpretation. (Cambridge: Cambridge University Press, 2010)’, in: </w:t>
      </w:r>
      <w:r w:rsidRPr="00E34FC8">
        <w:rPr>
          <w:rFonts w:ascii="Times New Roman" w:hAnsi="Times New Roman"/>
          <w:i/>
          <w:lang w:val="en-GB"/>
        </w:rPr>
        <w:t>Journal of Religion</w:t>
      </w:r>
      <w:r w:rsidRPr="00E34FC8">
        <w:rPr>
          <w:rFonts w:ascii="Times New Roman" w:hAnsi="Times New Roman"/>
          <w:lang w:val="en-GB"/>
        </w:rPr>
        <w:t xml:space="preserve"> 92.2 (2012)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280-2.</w:t>
      </w:r>
    </w:p>
    <w:p w14:paraId="29252D10" w14:textId="77777777" w:rsidR="00DE5CC9" w:rsidRPr="00E34FC8" w:rsidRDefault="00DE5CC9" w:rsidP="00756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lang w:val="en-GB"/>
        </w:rPr>
      </w:pPr>
      <w:r>
        <w:rPr>
          <w:rFonts w:ascii="Times New Roman" w:hAnsi="Times New Roman"/>
          <w:snapToGrid/>
          <w:szCs w:val="24"/>
          <w:lang w:val="en-US" w:eastAsia="en-US"/>
        </w:rPr>
        <w:t>-- ‘</w:t>
      </w:r>
      <w:r w:rsidRPr="0051074F">
        <w:rPr>
          <w:rFonts w:ascii="Times New Roman" w:hAnsi="Times New Roman"/>
          <w:smallCaps/>
          <w:snapToGrid/>
          <w:szCs w:val="24"/>
          <w:lang w:val="en-US" w:eastAsia="en-US"/>
        </w:rPr>
        <w:t xml:space="preserve">Brian </w:t>
      </w:r>
      <w:r w:rsidRPr="00E34FC8">
        <w:rPr>
          <w:rFonts w:ascii="Times New Roman" w:hAnsi="Times New Roman"/>
          <w:smallCaps/>
          <w:szCs w:val="24"/>
          <w:lang w:val="en-GB"/>
        </w:rPr>
        <w:t>Stock</w:t>
      </w:r>
      <w:r w:rsidRPr="00E34FC8">
        <w:rPr>
          <w:rFonts w:ascii="Times New Roman" w:hAnsi="Times New Roman"/>
          <w:lang w:val="en-GB"/>
        </w:rPr>
        <w:t xml:space="preserve">, Augustine’s Inner Dialogue. The Philosophical Soliloquy in Late Antiquity. (Cambridge: Cambridge University Press, 2010)’, in: </w:t>
      </w:r>
      <w:r w:rsidRPr="00E34FC8">
        <w:rPr>
          <w:rFonts w:ascii="Times New Roman" w:hAnsi="Times New Roman"/>
          <w:i/>
          <w:lang w:val="en-GB"/>
        </w:rPr>
        <w:t>Journal of Religion</w:t>
      </w:r>
      <w:r w:rsidRPr="00E34FC8">
        <w:rPr>
          <w:rFonts w:ascii="Times New Roman" w:hAnsi="Times New Roman"/>
          <w:lang w:val="en-GB"/>
        </w:rPr>
        <w:t xml:space="preserve"> 92.2 (2012)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282-4.</w:t>
      </w:r>
    </w:p>
    <w:p w14:paraId="123E8D0A" w14:textId="77777777" w:rsidR="004A62EA" w:rsidRPr="00DE5CC9" w:rsidRDefault="004A62EA" w:rsidP="007568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en-US" w:eastAsia="en-US"/>
        </w:rPr>
      </w:pPr>
      <w:r w:rsidRPr="00E34FC8">
        <w:rPr>
          <w:rFonts w:ascii="Times New Roman" w:hAnsi="Times New Roman"/>
          <w:lang w:val="en-GB"/>
        </w:rPr>
        <w:t>-- ‘</w:t>
      </w:r>
      <w:r w:rsidRPr="00E34FC8">
        <w:rPr>
          <w:rFonts w:ascii="Times New Roman" w:hAnsi="Times New Roman"/>
          <w:smallCaps/>
          <w:szCs w:val="24"/>
          <w:lang w:val="en-GB"/>
        </w:rPr>
        <w:t>L.M. de Rijk</w:t>
      </w:r>
      <w:r w:rsidRPr="00E34FC8">
        <w:rPr>
          <w:rFonts w:ascii="Times New Roman" w:hAnsi="Times New Roman"/>
          <w:lang w:val="en-GB"/>
        </w:rPr>
        <w:t xml:space="preserve">, </w:t>
      </w:r>
      <w:proofErr w:type="spellStart"/>
      <w:r w:rsidRPr="00E34FC8">
        <w:rPr>
          <w:rFonts w:ascii="Times New Roman" w:hAnsi="Times New Roman"/>
          <w:lang w:val="en-GB"/>
        </w:rPr>
        <w:t>Pleidoor</w:t>
      </w:r>
      <w:proofErr w:type="spellEnd"/>
      <w:r w:rsidRPr="00E34FC8">
        <w:rPr>
          <w:rFonts w:ascii="Times New Roman" w:hAnsi="Times New Roman"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lang w:val="en-GB"/>
        </w:rPr>
        <w:t>voor</w:t>
      </w:r>
      <w:proofErr w:type="spellEnd"/>
      <w:r w:rsidRPr="00E34FC8">
        <w:rPr>
          <w:rFonts w:ascii="Times New Roman" w:hAnsi="Times New Roman"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lang w:val="en-GB"/>
        </w:rPr>
        <w:t>een</w:t>
      </w:r>
      <w:proofErr w:type="spellEnd"/>
      <w:r w:rsidRPr="00E34FC8">
        <w:rPr>
          <w:rFonts w:ascii="Times New Roman" w:hAnsi="Times New Roman"/>
          <w:lang w:val="en-GB"/>
        </w:rPr>
        <w:t xml:space="preserve"> sober </w:t>
      </w:r>
      <w:proofErr w:type="spellStart"/>
      <w:r w:rsidRPr="00E34FC8">
        <w:rPr>
          <w:rFonts w:ascii="Times New Roman" w:hAnsi="Times New Roman"/>
          <w:lang w:val="en-GB"/>
        </w:rPr>
        <w:t>atheïsme</w:t>
      </w:r>
      <w:proofErr w:type="spellEnd"/>
      <w:r w:rsidRPr="00E34FC8">
        <w:rPr>
          <w:rFonts w:ascii="Times New Roman" w:hAnsi="Times New Roman"/>
          <w:lang w:val="en-GB"/>
        </w:rPr>
        <w:t xml:space="preserve">’, </w:t>
      </w:r>
      <w:r w:rsidRPr="00E34FC8">
        <w:rPr>
          <w:rFonts w:ascii="Times New Roman" w:hAnsi="Times New Roman"/>
          <w:i/>
          <w:lang w:val="en-GB"/>
        </w:rPr>
        <w:t xml:space="preserve">Kerk </w:t>
      </w:r>
      <w:proofErr w:type="spellStart"/>
      <w:r w:rsidRPr="00E34FC8">
        <w:rPr>
          <w:rFonts w:ascii="Times New Roman" w:hAnsi="Times New Roman"/>
          <w:i/>
          <w:lang w:val="en-GB"/>
        </w:rPr>
        <w:t>en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en-GB"/>
        </w:rPr>
        <w:t>Theologie</w:t>
      </w:r>
      <w:proofErr w:type="spellEnd"/>
      <w:r w:rsidRPr="00E34FC8">
        <w:rPr>
          <w:rFonts w:ascii="Times New Roman" w:hAnsi="Times New Roman"/>
          <w:lang w:val="en-GB"/>
        </w:rPr>
        <w:t xml:space="preserve"> 63.3 (2012)</w:t>
      </w:r>
      <w:r w:rsidR="00647F0B" w:rsidRPr="00E34FC8">
        <w:rPr>
          <w:rFonts w:ascii="Times New Roman" w:hAnsi="Times New Roman"/>
          <w:lang w:val="en-GB"/>
        </w:rPr>
        <w:t>:</w:t>
      </w:r>
      <w:r w:rsidRPr="00E34FC8">
        <w:rPr>
          <w:rFonts w:ascii="Times New Roman" w:hAnsi="Times New Roman"/>
          <w:lang w:val="en-GB"/>
        </w:rPr>
        <w:t xml:space="preserve"> 91-2. </w:t>
      </w:r>
    </w:p>
    <w:p w14:paraId="04B58464" w14:textId="77777777" w:rsidR="00756809" w:rsidRPr="00E34FC8" w:rsidRDefault="00361968">
      <w:pPr>
        <w:suppressAutoHyphens/>
        <w:spacing w:line="240" w:lineRule="atLeast"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>-- ‘</w:t>
      </w:r>
      <w:r w:rsidRPr="00E34FC8">
        <w:rPr>
          <w:rFonts w:ascii="Times New Roman" w:hAnsi="Times New Roman"/>
          <w:smallCaps/>
          <w:szCs w:val="24"/>
          <w:lang w:val="en-GB"/>
        </w:rPr>
        <w:t>Brian Patrick McGuire</w:t>
      </w:r>
      <w:r w:rsidR="0051074F" w:rsidRPr="00E34FC8">
        <w:rPr>
          <w:rFonts w:ascii="Times New Roman" w:hAnsi="Times New Roman"/>
          <w:lang w:val="en-GB"/>
        </w:rPr>
        <w:t xml:space="preserve"> (</w:t>
      </w:r>
      <w:r w:rsidRPr="00E34FC8">
        <w:rPr>
          <w:rFonts w:ascii="Times New Roman" w:hAnsi="Times New Roman"/>
          <w:lang w:val="en-GB"/>
        </w:rPr>
        <w:t>ed.), A Companion to Bernard of Clairvaux (Brill’s Companions to the Christian Tradition, 25; Leiden, Brill, 2011)</w:t>
      </w:r>
      <w:r w:rsidR="00E156DB" w:rsidRPr="00E34FC8">
        <w:rPr>
          <w:rFonts w:ascii="Times New Roman" w:hAnsi="Times New Roman"/>
          <w:lang w:val="en-GB"/>
        </w:rPr>
        <w:t>’,</w:t>
      </w:r>
      <w:r w:rsidRPr="00E34FC8">
        <w:rPr>
          <w:rFonts w:ascii="Times New Roman" w:hAnsi="Times New Roman"/>
          <w:lang w:val="en-GB"/>
        </w:rPr>
        <w:t xml:space="preserve"> in: </w:t>
      </w:r>
      <w:r w:rsidRPr="00E34FC8">
        <w:rPr>
          <w:rFonts w:ascii="Times New Roman" w:hAnsi="Times New Roman"/>
          <w:i/>
          <w:lang w:val="en-GB"/>
        </w:rPr>
        <w:t xml:space="preserve">Nederland </w:t>
      </w:r>
      <w:proofErr w:type="spellStart"/>
      <w:r w:rsidRPr="00E34FC8">
        <w:rPr>
          <w:rFonts w:ascii="Times New Roman" w:hAnsi="Times New Roman"/>
          <w:i/>
          <w:lang w:val="en-GB"/>
        </w:rPr>
        <w:t>Theologisch</w:t>
      </w:r>
      <w:proofErr w:type="spellEnd"/>
      <w:r w:rsidRPr="00E34FC8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E34FC8">
        <w:rPr>
          <w:rFonts w:ascii="Times New Roman" w:hAnsi="Times New Roman"/>
          <w:i/>
          <w:lang w:val="en-GB"/>
        </w:rPr>
        <w:t>Tijdschrift</w:t>
      </w:r>
      <w:proofErr w:type="spellEnd"/>
      <w:r w:rsidRPr="00E34FC8">
        <w:rPr>
          <w:rFonts w:ascii="Times New Roman" w:hAnsi="Times New Roman"/>
          <w:i/>
          <w:lang w:val="en-GB"/>
        </w:rPr>
        <w:t>/Dutch Journal of Theology</w:t>
      </w:r>
      <w:r w:rsidRPr="00E34FC8">
        <w:rPr>
          <w:rFonts w:ascii="Times New Roman" w:hAnsi="Times New Roman"/>
          <w:lang w:val="en-GB"/>
        </w:rPr>
        <w:t>.</w:t>
      </w:r>
    </w:p>
    <w:p w14:paraId="42A495F1" w14:textId="77777777" w:rsidR="00462588" w:rsidRDefault="00E156DB" w:rsidP="00462588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en-US" w:eastAsia="en-US"/>
        </w:rPr>
      </w:pPr>
      <w:r>
        <w:rPr>
          <w:rFonts w:ascii="Times New Roman" w:hAnsi="Times New Roman"/>
          <w:snapToGrid/>
          <w:szCs w:val="24"/>
          <w:lang w:val="en-US" w:eastAsia="en-US"/>
        </w:rPr>
        <w:t>-- ‘</w:t>
      </w:r>
      <w:r w:rsidR="00462588" w:rsidRPr="00462588">
        <w:rPr>
          <w:rFonts w:ascii="Times New Roman" w:hAnsi="Times New Roman"/>
          <w:smallCaps/>
          <w:snapToGrid/>
          <w:szCs w:val="24"/>
          <w:lang w:val="en-US" w:eastAsia="en-US"/>
        </w:rPr>
        <w:t>Zemler-</w:t>
      </w:r>
      <w:proofErr w:type="spellStart"/>
      <w:r w:rsidR="00462588" w:rsidRPr="00462588">
        <w:rPr>
          <w:rFonts w:ascii="Times New Roman" w:hAnsi="Times New Roman"/>
          <w:smallCaps/>
          <w:snapToGrid/>
          <w:szCs w:val="24"/>
          <w:lang w:val="en-US" w:eastAsia="en-US"/>
        </w:rPr>
        <w:t>Cizewski</w:t>
      </w:r>
      <w:proofErr w:type="spellEnd"/>
      <w:r w:rsidR="00462588" w:rsidRPr="00462588">
        <w:rPr>
          <w:rFonts w:ascii="Times New Roman" w:hAnsi="Times New Roman"/>
          <w:smallCaps/>
          <w:snapToGrid/>
          <w:szCs w:val="24"/>
          <w:lang w:val="en-US" w:eastAsia="en-US"/>
        </w:rPr>
        <w:t>, Wanda</w:t>
      </w:r>
      <w:r w:rsidRPr="00E156DB">
        <w:rPr>
          <w:rFonts w:ascii="Times New Roman" w:hAnsi="Times New Roman"/>
          <w:snapToGrid/>
          <w:szCs w:val="24"/>
          <w:lang w:val="en-US" w:eastAsia="en-US"/>
        </w:rPr>
        <w:t xml:space="preserve">, trans. </w:t>
      </w:r>
      <w:r w:rsidRPr="00E156DB">
        <w:rPr>
          <w:rFonts w:ascii="Times New Roman" w:hAnsi="Times New Roman"/>
          <w:i/>
          <w:iCs/>
          <w:snapToGrid/>
          <w:szCs w:val="24"/>
          <w:lang w:val="en-US" w:eastAsia="en-US"/>
        </w:rPr>
        <w:t>Peter Abelard: An Exposition on the Six-Day Work</w:t>
      </w:r>
      <w:r w:rsidRPr="00E156DB">
        <w:rPr>
          <w:rFonts w:ascii="Times New Roman" w:hAnsi="Times New Roman"/>
          <w:snapToGrid/>
          <w:szCs w:val="24"/>
          <w:lang w:val="en-US" w:eastAsia="en-US"/>
        </w:rPr>
        <w:t xml:space="preserve">. Corpus </w:t>
      </w:r>
      <w:proofErr w:type="spellStart"/>
      <w:r w:rsidRPr="00E156DB">
        <w:rPr>
          <w:rFonts w:ascii="Times New Roman" w:hAnsi="Times New Roman"/>
          <w:snapToGrid/>
          <w:szCs w:val="24"/>
          <w:lang w:val="en-US" w:eastAsia="en-US"/>
        </w:rPr>
        <w:t>Christianorum</w:t>
      </w:r>
      <w:proofErr w:type="spellEnd"/>
      <w:r w:rsidRPr="00E156DB">
        <w:rPr>
          <w:rFonts w:ascii="Times New Roman" w:hAnsi="Times New Roman"/>
          <w:snapToGrid/>
          <w:szCs w:val="24"/>
          <w:lang w:val="en-US" w:eastAsia="en-US"/>
        </w:rPr>
        <w:t xml:space="preserve"> in Translati</w:t>
      </w:r>
      <w:r>
        <w:rPr>
          <w:rFonts w:ascii="Times New Roman" w:hAnsi="Times New Roman"/>
          <w:snapToGrid/>
          <w:szCs w:val="24"/>
          <w:lang w:val="en-US" w:eastAsia="en-US"/>
        </w:rPr>
        <w:t xml:space="preserve">on 8 (Turnhout: </w:t>
      </w:r>
      <w:proofErr w:type="spellStart"/>
      <w:r>
        <w:rPr>
          <w:rFonts w:ascii="Times New Roman" w:hAnsi="Times New Roman"/>
          <w:snapToGrid/>
          <w:szCs w:val="24"/>
          <w:lang w:val="en-US" w:eastAsia="en-US"/>
        </w:rPr>
        <w:t>Brepols</w:t>
      </w:r>
      <w:proofErr w:type="spellEnd"/>
      <w:r>
        <w:rPr>
          <w:rFonts w:ascii="Times New Roman" w:hAnsi="Times New Roman"/>
          <w:snapToGrid/>
          <w:szCs w:val="24"/>
          <w:lang w:val="en-US" w:eastAsia="en-US"/>
        </w:rPr>
        <w:t xml:space="preserve">, 2011) and </w:t>
      </w:r>
      <w:r w:rsidR="00462588">
        <w:rPr>
          <w:rFonts w:ascii="Times New Roman" w:hAnsi="Times New Roman"/>
          <w:smallCaps/>
          <w:snapToGrid/>
          <w:szCs w:val="24"/>
          <w:lang w:val="en-US" w:eastAsia="en-US"/>
        </w:rPr>
        <w:t>Cartwright, Steven R.</w:t>
      </w:r>
      <w:r w:rsidRPr="00462588">
        <w:rPr>
          <w:rFonts w:ascii="Times New Roman" w:hAnsi="Times New Roman"/>
          <w:smallCaps/>
          <w:snapToGrid/>
          <w:szCs w:val="24"/>
          <w:lang w:val="en-US" w:eastAsia="en-US"/>
        </w:rPr>
        <w:t>,</w:t>
      </w:r>
      <w:r w:rsidRPr="00E156DB">
        <w:rPr>
          <w:rFonts w:ascii="Times New Roman" w:hAnsi="Times New Roman"/>
          <w:snapToGrid/>
          <w:szCs w:val="24"/>
          <w:lang w:val="en-US" w:eastAsia="en-US"/>
        </w:rPr>
        <w:t xml:space="preserve"> trans. </w:t>
      </w:r>
      <w:r w:rsidRPr="00E156DB">
        <w:rPr>
          <w:rFonts w:ascii="Times New Roman" w:hAnsi="Times New Roman"/>
          <w:i/>
          <w:iCs/>
          <w:snapToGrid/>
          <w:szCs w:val="24"/>
          <w:lang w:val="en-US" w:eastAsia="en-US"/>
        </w:rPr>
        <w:t>Peter Abelard: Commentary on the Epistle to the Romans</w:t>
      </w:r>
      <w:r>
        <w:rPr>
          <w:rFonts w:ascii="Times New Roman" w:hAnsi="Times New Roman"/>
          <w:snapToGrid/>
          <w:szCs w:val="24"/>
          <w:lang w:val="en-US" w:eastAsia="en-US"/>
        </w:rPr>
        <w:t xml:space="preserve"> </w:t>
      </w:r>
      <w:r w:rsidRPr="00E156DB">
        <w:rPr>
          <w:rFonts w:ascii="Times New Roman" w:hAnsi="Times New Roman"/>
          <w:snapToGrid/>
          <w:szCs w:val="24"/>
          <w:lang w:val="en-US" w:eastAsia="en-US"/>
        </w:rPr>
        <w:t>(Washington: Catholic University o</w:t>
      </w:r>
      <w:r>
        <w:rPr>
          <w:rFonts w:ascii="Times New Roman" w:hAnsi="Times New Roman"/>
          <w:snapToGrid/>
          <w:szCs w:val="24"/>
          <w:lang w:val="en-US" w:eastAsia="en-US"/>
        </w:rPr>
        <w:t xml:space="preserve">f America Press, 2011)’, in </w:t>
      </w:r>
      <w:r w:rsidRPr="00E156DB">
        <w:rPr>
          <w:rFonts w:ascii="Times New Roman" w:hAnsi="Times New Roman"/>
          <w:i/>
          <w:snapToGrid/>
          <w:szCs w:val="24"/>
          <w:lang w:val="en-US" w:eastAsia="en-US"/>
        </w:rPr>
        <w:t>Journal of Medieval Latin</w:t>
      </w:r>
      <w:r>
        <w:rPr>
          <w:rFonts w:ascii="Times New Roman" w:hAnsi="Times New Roman"/>
          <w:snapToGrid/>
          <w:szCs w:val="24"/>
          <w:lang w:val="en-US" w:eastAsia="en-US"/>
        </w:rPr>
        <w:t xml:space="preserve"> 24 (2014): </w:t>
      </w:r>
      <w:r w:rsidR="00FB6A7E">
        <w:rPr>
          <w:rFonts w:ascii="Times New Roman" w:hAnsi="Times New Roman"/>
          <w:snapToGrid/>
          <w:szCs w:val="24"/>
          <w:lang w:val="en-US" w:eastAsia="en-US"/>
        </w:rPr>
        <w:t>3</w:t>
      </w:r>
      <w:r>
        <w:rPr>
          <w:rFonts w:ascii="Times New Roman" w:hAnsi="Times New Roman"/>
          <w:snapToGrid/>
          <w:szCs w:val="24"/>
          <w:lang w:val="en-US" w:eastAsia="en-US"/>
        </w:rPr>
        <w:t>3</w:t>
      </w:r>
      <w:r w:rsidR="00FB6A7E">
        <w:rPr>
          <w:rFonts w:ascii="Times New Roman" w:hAnsi="Times New Roman"/>
          <w:snapToGrid/>
          <w:szCs w:val="24"/>
          <w:lang w:val="en-US" w:eastAsia="en-US"/>
        </w:rPr>
        <w:t>7</w:t>
      </w:r>
      <w:r w:rsidR="000A7508">
        <w:rPr>
          <w:rFonts w:ascii="Times New Roman" w:hAnsi="Times New Roman"/>
          <w:snapToGrid/>
          <w:szCs w:val="24"/>
          <w:lang w:val="en-US" w:eastAsia="en-US"/>
        </w:rPr>
        <w:t>-44</w:t>
      </w:r>
      <w:r>
        <w:rPr>
          <w:rFonts w:ascii="Times New Roman" w:hAnsi="Times New Roman"/>
          <w:snapToGrid/>
          <w:szCs w:val="24"/>
          <w:lang w:val="en-US" w:eastAsia="en-US"/>
        </w:rPr>
        <w:t>.</w:t>
      </w:r>
    </w:p>
    <w:p w14:paraId="3F191F6F" w14:textId="77777777" w:rsidR="00462588" w:rsidRDefault="00462588" w:rsidP="00462588">
      <w:pPr>
        <w:autoSpaceDE w:val="0"/>
        <w:autoSpaceDN w:val="0"/>
        <w:adjustRightInd w:val="0"/>
        <w:rPr>
          <w:rFonts w:ascii="Times" w:hAnsi="Times" w:cs="Times"/>
          <w:snapToGrid/>
          <w:szCs w:val="24"/>
          <w:lang w:val="en-US" w:eastAsia="en-US"/>
        </w:rPr>
      </w:pPr>
      <w:r>
        <w:rPr>
          <w:rFonts w:ascii="Times" w:hAnsi="Times" w:cs="Times"/>
          <w:snapToGrid/>
          <w:sz w:val="26"/>
          <w:szCs w:val="26"/>
          <w:lang w:val="en-US" w:eastAsia="en-US"/>
        </w:rPr>
        <w:t>-- ‘T</w:t>
      </w:r>
      <w:r>
        <w:rPr>
          <w:rFonts w:ascii="Times" w:hAnsi="Times" w:cs="Times"/>
          <w:snapToGrid/>
          <w:sz w:val="18"/>
          <w:szCs w:val="18"/>
          <w:lang w:val="en-US" w:eastAsia="en-US"/>
        </w:rPr>
        <w:t>URNER</w:t>
      </w:r>
      <w:r>
        <w:rPr>
          <w:rFonts w:ascii="Times" w:hAnsi="Times" w:cs="Times"/>
          <w:snapToGrid/>
          <w:sz w:val="26"/>
          <w:szCs w:val="26"/>
          <w:lang w:val="en-US" w:eastAsia="en-US"/>
        </w:rPr>
        <w:t>, D</w:t>
      </w:r>
      <w:r>
        <w:rPr>
          <w:rFonts w:ascii="Times" w:hAnsi="Times" w:cs="Times"/>
          <w:snapToGrid/>
          <w:sz w:val="18"/>
          <w:szCs w:val="18"/>
          <w:lang w:val="en-US" w:eastAsia="en-US"/>
        </w:rPr>
        <w:t>ENYS</w:t>
      </w:r>
      <w:r>
        <w:rPr>
          <w:rFonts w:ascii="Times" w:hAnsi="Times" w:cs="Times"/>
          <w:snapToGrid/>
          <w:sz w:val="26"/>
          <w:szCs w:val="26"/>
          <w:lang w:val="en-US" w:eastAsia="en-US"/>
        </w:rPr>
        <w:t xml:space="preserve">. </w:t>
      </w:r>
      <w:r>
        <w:rPr>
          <w:rFonts w:ascii="Times" w:hAnsi="Times" w:cs="Times"/>
          <w:snapToGrid/>
          <w:szCs w:val="24"/>
          <w:lang w:val="en-US" w:eastAsia="en-US"/>
        </w:rPr>
        <w:t xml:space="preserve">Thomas Aquinas: A Portrait (New Haven, CT: Yale University Press, </w:t>
      </w:r>
    </w:p>
    <w:p w14:paraId="41D7B9D8" w14:textId="77777777" w:rsidR="00462588" w:rsidRPr="005C2026" w:rsidRDefault="00462588" w:rsidP="00462588">
      <w:pPr>
        <w:autoSpaceDE w:val="0"/>
        <w:autoSpaceDN w:val="0"/>
        <w:adjustRightInd w:val="0"/>
        <w:rPr>
          <w:rFonts w:ascii="Times" w:hAnsi="Times" w:cs="Times"/>
          <w:snapToGrid/>
          <w:szCs w:val="24"/>
          <w:lang w:val="en-US" w:eastAsia="en-US"/>
        </w:rPr>
      </w:pPr>
      <w:r>
        <w:rPr>
          <w:rFonts w:ascii="Times" w:hAnsi="Times" w:cs="Times"/>
          <w:snapToGrid/>
          <w:szCs w:val="24"/>
          <w:lang w:val="en-US" w:eastAsia="en-US"/>
        </w:rPr>
        <w:t xml:space="preserve">2013),’ in </w:t>
      </w:r>
      <w:r w:rsidRPr="00462588">
        <w:rPr>
          <w:rFonts w:ascii="Times" w:hAnsi="Times" w:cs="Times"/>
          <w:i/>
          <w:snapToGrid/>
          <w:szCs w:val="24"/>
          <w:lang w:val="en-US" w:eastAsia="en-US"/>
        </w:rPr>
        <w:t>Journal of Religion</w:t>
      </w:r>
      <w:r w:rsidR="005C2026">
        <w:rPr>
          <w:rFonts w:ascii="Times" w:hAnsi="Times" w:cs="Times"/>
          <w:snapToGrid/>
          <w:szCs w:val="24"/>
          <w:lang w:val="en-US" w:eastAsia="en-US"/>
        </w:rPr>
        <w:t xml:space="preserve"> 95.3 (2015): 399-401.</w:t>
      </w:r>
    </w:p>
    <w:p w14:paraId="0C01691E" w14:textId="77777777" w:rsidR="00462588" w:rsidRDefault="00462588" w:rsidP="00462588">
      <w:pPr>
        <w:autoSpaceDE w:val="0"/>
        <w:autoSpaceDN w:val="0"/>
        <w:adjustRightInd w:val="0"/>
        <w:rPr>
          <w:rFonts w:ascii="Times" w:hAnsi="Times" w:cs="Times"/>
          <w:snapToGrid/>
          <w:szCs w:val="24"/>
          <w:lang w:val="en-US" w:eastAsia="en-US"/>
        </w:rPr>
      </w:pPr>
      <w:r>
        <w:rPr>
          <w:rFonts w:ascii="Times" w:hAnsi="Times" w:cs="Times"/>
          <w:snapToGrid/>
          <w:szCs w:val="24"/>
          <w:lang w:val="en-US" w:eastAsia="en-US"/>
        </w:rPr>
        <w:t>-- ‘</w:t>
      </w:r>
      <w:r>
        <w:rPr>
          <w:rFonts w:ascii="Times" w:hAnsi="Times" w:cs="Times"/>
          <w:snapToGrid/>
          <w:sz w:val="26"/>
          <w:szCs w:val="26"/>
          <w:lang w:val="en-US" w:eastAsia="en-US"/>
        </w:rPr>
        <w:t>C</w:t>
      </w:r>
      <w:r>
        <w:rPr>
          <w:rFonts w:ascii="Times" w:hAnsi="Times" w:cs="Times"/>
          <w:snapToGrid/>
          <w:sz w:val="18"/>
          <w:szCs w:val="18"/>
          <w:lang w:val="en-US" w:eastAsia="en-US"/>
        </w:rPr>
        <w:t>AMERON</w:t>
      </w:r>
      <w:r>
        <w:rPr>
          <w:rFonts w:ascii="Times" w:hAnsi="Times" w:cs="Times"/>
          <w:snapToGrid/>
          <w:sz w:val="26"/>
          <w:szCs w:val="26"/>
          <w:lang w:val="en-US" w:eastAsia="en-US"/>
        </w:rPr>
        <w:t>, M</w:t>
      </w:r>
      <w:r>
        <w:rPr>
          <w:rFonts w:ascii="Times" w:hAnsi="Times" w:cs="Times"/>
          <w:snapToGrid/>
          <w:sz w:val="18"/>
          <w:szCs w:val="18"/>
          <w:lang w:val="en-US" w:eastAsia="en-US"/>
        </w:rPr>
        <w:t>ICHAEL</w:t>
      </w:r>
      <w:r>
        <w:rPr>
          <w:rFonts w:ascii="Times" w:hAnsi="Times" w:cs="Times"/>
          <w:snapToGrid/>
          <w:sz w:val="26"/>
          <w:szCs w:val="26"/>
          <w:lang w:val="en-US" w:eastAsia="en-US"/>
        </w:rPr>
        <w:t xml:space="preserve">. </w:t>
      </w:r>
      <w:r>
        <w:rPr>
          <w:rFonts w:ascii="Times" w:hAnsi="Times" w:cs="Times"/>
          <w:snapToGrid/>
          <w:szCs w:val="24"/>
          <w:lang w:val="en-US" w:eastAsia="en-US"/>
        </w:rPr>
        <w:t xml:space="preserve">Christ Meets Me Everywhere: Augustine’s Early Figurative Exegesis (Oxford: Oxford University Press, 2012),’ in </w:t>
      </w:r>
      <w:r w:rsidRPr="00462588">
        <w:rPr>
          <w:rFonts w:ascii="Times" w:hAnsi="Times" w:cs="Times"/>
          <w:i/>
          <w:snapToGrid/>
          <w:szCs w:val="24"/>
          <w:lang w:val="en-US" w:eastAsia="en-US"/>
        </w:rPr>
        <w:t>Journal of Religion</w:t>
      </w:r>
      <w:r w:rsidR="001F7E4B">
        <w:rPr>
          <w:rFonts w:ascii="Times" w:hAnsi="Times" w:cs="Times"/>
          <w:i/>
          <w:snapToGrid/>
          <w:szCs w:val="24"/>
          <w:lang w:val="en-US" w:eastAsia="en-US"/>
        </w:rPr>
        <w:t xml:space="preserve"> </w:t>
      </w:r>
      <w:r w:rsidR="001F7E4B">
        <w:rPr>
          <w:rFonts w:ascii="Times" w:hAnsi="Times" w:cs="Times"/>
          <w:snapToGrid/>
          <w:szCs w:val="24"/>
          <w:lang w:val="en-US" w:eastAsia="en-US"/>
        </w:rPr>
        <w:t>95.3 (2015): 393-94</w:t>
      </w:r>
      <w:r>
        <w:rPr>
          <w:rFonts w:ascii="Times" w:hAnsi="Times" w:cs="Times"/>
          <w:snapToGrid/>
          <w:szCs w:val="24"/>
          <w:lang w:val="en-US" w:eastAsia="en-US"/>
        </w:rPr>
        <w:t>.</w:t>
      </w:r>
    </w:p>
    <w:p w14:paraId="2D2A489D" w14:textId="77777777" w:rsidR="00F65BB9" w:rsidRPr="00E34FC8" w:rsidRDefault="00462588" w:rsidP="00F65BB9">
      <w:pPr>
        <w:autoSpaceDE w:val="0"/>
        <w:autoSpaceDN w:val="0"/>
        <w:adjustRightInd w:val="0"/>
        <w:rPr>
          <w:rFonts w:ascii="Times" w:hAnsi="Times" w:cs="Times"/>
          <w:snapToGrid/>
          <w:szCs w:val="24"/>
          <w:lang w:val="fr-FR" w:eastAsia="en-US"/>
        </w:rPr>
      </w:pPr>
      <w:r w:rsidRPr="00E34FC8">
        <w:rPr>
          <w:rFonts w:ascii="Times" w:hAnsi="Times" w:cs="Times"/>
          <w:snapToGrid/>
          <w:sz w:val="26"/>
          <w:szCs w:val="26"/>
          <w:lang w:val="fr-FR" w:eastAsia="en-US"/>
        </w:rPr>
        <w:t>-- ‘B</w:t>
      </w:r>
      <w:r w:rsidRPr="00E34FC8">
        <w:rPr>
          <w:rFonts w:ascii="Times" w:hAnsi="Times" w:cs="Times"/>
          <w:snapToGrid/>
          <w:sz w:val="18"/>
          <w:szCs w:val="18"/>
          <w:lang w:val="fr-FR" w:eastAsia="en-US"/>
        </w:rPr>
        <w:t>OCHET</w:t>
      </w:r>
      <w:r w:rsidRPr="00E34FC8">
        <w:rPr>
          <w:rFonts w:ascii="Times" w:hAnsi="Times" w:cs="Times"/>
          <w:snapToGrid/>
          <w:sz w:val="26"/>
          <w:szCs w:val="26"/>
          <w:lang w:val="fr-FR" w:eastAsia="en-US"/>
        </w:rPr>
        <w:t>, I</w:t>
      </w:r>
      <w:r w:rsidRPr="00E34FC8">
        <w:rPr>
          <w:rFonts w:ascii="Times" w:hAnsi="Times" w:cs="Times"/>
          <w:snapToGrid/>
          <w:sz w:val="18"/>
          <w:szCs w:val="18"/>
          <w:lang w:val="fr-FR" w:eastAsia="en-US"/>
        </w:rPr>
        <w:t>SABELLE</w:t>
      </w:r>
      <w:r w:rsidRPr="00E34FC8">
        <w:rPr>
          <w:rFonts w:ascii="Times" w:hAnsi="Times" w:cs="Times"/>
          <w:snapToGrid/>
          <w:sz w:val="26"/>
          <w:szCs w:val="26"/>
          <w:lang w:val="fr-FR" w:eastAsia="en-US"/>
        </w:rPr>
        <w:t xml:space="preserve">, </w:t>
      </w:r>
      <w:proofErr w:type="spellStart"/>
      <w:r w:rsidRPr="00E34FC8">
        <w:rPr>
          <w:rFonts w:ascii="Times" w:hAnsi="Times" w:cs="Times"/>
          <w:snapToGrid/>
          <w:sz w:val="26"/>
          <w:szCs w:val="26"/>
          <w:lang w:val="fr-FR" w:eastAsia="en-US"/>
        </w:rPr>
        <w:t>ed</w:t>
      </w:r>
      <w:proofErr w:type="spellEnd"/>
      <w:r w:rsidRPr="00E34FC8">
        <w:rPr>
          <w:rFonts w:ascii="Times" w:hAnsi="Times" w:cs="Times"/>
          <w:snapToGrid/>
          <w:sz w:val="26"/>
          <w:szCs w:val="26"/>
          <w:lang w:val="fr-FR" w:eastAsia="en-US"/>
        </w:rPr>
        <w:t xml:space="preserve">. </w:t>
      </w:r>
      <w:r w:rsidRPr="00E34FC8">
        <w:rPr>
          <w:rFonts w:ascii="Times" w:hAnsi="Times" w:cs="Times"/>
          <w:snapToGrid/>
          <w:szCs w:val="24"/>
          <w:lang w:val="fr-FR" w:eastAsia="en-US"/>
        </w:rPr>
        <w:t xml:space="preserve">Augustin Philosophe et </w:t>
      </w:r>
      <w:proofErr w:type="gramStart"/>
      <w:r w:rsidRPr="00E34FC8">
        <w:rPr>
          <w:rFonts w:ascii="Times" w:hAnsi="Times" w:cs="Times"/>
          <w:snapToGrid/>
          <w:szCs w:val="24"/>
          <w:lang w:val="fr-FR" w:eastAsia="en-US"/>
        </w:rPr>
        <w:t>prédicateur:</w:t>
      </w:r>
      <w:proofErr w:type="gramEnd"/>
      <w:r w:rsidRPr="00E34FC8">
        <w:rPr>
          <w:rFonts w:ascii="Times" w:hAnsi="Times" w:cs="Times"/>
          <w:snapToGrid/>
          <w:szCs w:val="24"/>
          <w:lang w:val="fr-FR" w:eastAsia="en-US"/>
        </w:rPr>
        <w:t xml:space="preserve"> Hommage à Goulven </w:t>
      </w:r>
      <w:proofErr w:type="spellStart"/>
      <w:proofErr w:type="gramStart"/>
      <w:r w:rsidRPr="00E34FC8">
        <w:rPr>
          <w:rFonts w:ascii="Times" w:hAnsi="Times" w:cs="Times"/>
          <w:snapToGrid/>
          <w:szCs w:val="24"/>
          <w:lang w:val="fr-FR" w:eastAsia="en-US"/>
        </w:rPr>
        <w:t>Madec</w:t>
      </w:r>
      <w:proofErr w:type="spellEnd"/>
      <w:r w:rsidRPr="00E34FC8">
        <w:rPr>
          <w:rFonts w:ascii="Times" w:hAnsi="Times" w:cs="Times"/>
          <w:snapToGrid/>
          <w:szCs w:val="24"/>
          <w:lang w:val="fr-FR" w:eastAsia="en-US"/>
        </w:rPr>
        <w:t>;</w:t>
      </w:r>
      <w:proofErr w:type="gramEnd"/>
      <w:r w:rsidRPr="00E34FC8">
        <w:rPr>
          <w:rFonts w:ascii="Times" w:hAnsi="Times" w:cs="Times"/>
          <w:snapToGrid/>
          <w:szCs w:val="24"/>
          <w:lang w:val="fr-FR" w:eastAsia="en-US"/>
        </w:rPr>
        <w:t xml:space="preserve"> Actes du colloque international organisé à Paris les 8 et 9 septembre 2011. Collection des Études Augustiniennes, Série Antiquité 195 (</w:t>
      </w:r>
      <w:proofErr w:type="gramStart"/>
      <w:r w:rsidRPr="00E34FC8">
        <w:rPr>
          <w:rFonts w:ascii="Times" w:hAnsi="Times" w:cs="Times"/>
          <w:snapToGrid/>
          <w:szCs w:val="24"/>
          <w:lang w:val="fr-FR" w:eastAsia="en-US"/>
        </w:rPr>
        <w:t>Paris:</w:t>
      </w:r>
      <w:proofErr w:type="gramEnd"/>
      <w:r w:rsidRPr="00E34FC8">
        <w:rPr>
          <w:rFonts w:ascii="Times" w:hAnsi="Times" w:cs="Times"/>
          <w:snapToGrid/>
          <w:szCs w:val="24"/>
          <w:lang w:val="fr-FR" w:eastAsia="en-US"/>
        </w:rPr>
        <w:t xml:space="preserve"> Institut d’Études Augustiniennes, 2012),’ in </w:t>
      </w:r>
      <w:r w:rsidRPr="00E34FC8">
        <w:rPr>
          <w:rFonts w:ascii="Times" w:hAnsi="Times" w:cs="Times"/>
          <w:i/>
          <w:snapToGrid/>
          <w:szCs w:val="24"/>
          <w:lang w:val="fr-FR" w:eastAsia="en-US"/>
        </w:rPr>
        <w:t>Journal of Religion</w:t>
      </w:r>
      <w:r w:rsidR="001F7E4B" w:rsidRPr="00E34FC8">
        <w:rPr>
          <w:rFonts w:ascii="Times" w:hAnsi="Times" w:cs="Times"/>
          <w:snapToGrid/>
          <w:szCs w:val="24"/>
          <w:lang w:val="fr-FR" w:eastAsia="en-US"/>
        </w:rPr>
        <w:t xml:space="preserve"> 95.3 (2015</w:t>
      </w:r>
      <w:proofErr w:type="gramStart"/>
      <w:r w:rsidR="001F7E4B" w:rsidRPr="00E34FC8">
        <w:rPr>
          <w:rFonts w:ascii="Times" w:hAnsi="Times" w:cs="Times"/>
          <w:snapToGrid/>
          <w:szCs w:val="24"/>
          <w:lang w:val="fr-FR" w:eastAsia="en-US"/>
        </w:rPr>
        <w:t>):</w:t>
      </w:r>
      <w:proofErr w:type="gramEnd"/>
      <w:r w:rsidR="001F7E4B" w:rsidRPr="00E34FC8">
        <w:rPr>
          <w:rFonts w:ascii="Times" w:hAnsi="Times" w:cs="Times"/>
          <w:snapToGrid/>
          <w:szCs w:val="24"/>
          <w:lang w:val="fr-FR" w:eastAsia="en-US"/>
        </w:rPr>
        <w:t xml:space="preserve"> 391-93</w:t>
      </w:r>
      <w:r w:rsidRPr="00E34FC8">
        <w:rPr>
          <w:rFonts w:ascii="Times" w:hAnsi="Times" w:cs="Times"/>
          <w:snapToGrid/>
          <w:szCs w:val="24"/>
          <w:lang w:val="fr-FR" w:eastAsia="en-US"/>
        </w:rPr>
        <w:t>.</w:t>
      </w:r>
    </w:p>
    <w:p w14:paraId="4A308906" w14:textId="77777777" w:rsidR="00F65BB9" w:rsidRDefault="00F65BB9" w:rsidP="00F65BB9">
      <w:pPr>
        <w:autoSpaceDE w:val="0"/>
        <w:autoSpaceDN w:val="0"/>
        <w:adjustRightInd w:val="0"/>
        <w:rPr>
          <w:rFonts w:ascii="Times" w:hAnsi="Times" w:cs="Times"/>
          <w:snapToGrid/>
          <w:szCs w:val="24"/>
          <w:lang w:val="en-US" w:eastAsia="en-US"/>
        </w:rPr>
      </w:pPr>
      <w:r>
        <w:rPr>
          <w:rFonts w:ascii="Times" w:hAnsi="Times" w:cs="Times"/>
          <w:snapToGrid/>
          <w:sz w:val="30"/>
          <w:szCs w:val="30"/>
          <w:lang w:val="en-US" w:eastAsia="en-US"/>
        </w:rPr>
        <w:t>-- ‘</w:t>
      </w:r>
      <w:r w:rsidRPr="00F65BB9">
        <w:rPr>
          <w:rFonts w:ascii="Times" w:hAnsi="Times" w:cs="Times"/>
          <w:smallCaps/>
          <w:snapToGrid/>
          <w:szCs w:val="24"/>
          <w:lang w:val="en-US" w:eastAsia="en-US"/>
        </w:rPr>
        <w:t>Kenney, John Peter</w:t>
      </w:r>
      <w:r w:rsidRPr="00F65BB9">
        <w:rPr>
          <w:rFonts w:ascii="Times" w:hAnsi="Times" w:cs="Times"/>
          <w:snapToGrid/>
          <w:szCs w:val="24"/>
          <w:lang w:val="en-US" w:eastAsia="en-US"/>
        </w:rPr>
        <w:t xml:space="preserve">, </w:t>
      </w:r>
      <w:r w:rsidRPr="00F65BB9">
        <w:rPr>
          <w:rFonts w:ascii="Times" w:hAnsi="Times" w:cs="Times"/>
          <w:iCs/>
          <w:snapToGrid/>
          <w:szCs w:val="24"/>
          <w:lang w:val="en-US" w:eastAsia="en-US"/>
        </w:rPr>
        <w:t>Contemplation and Classical Christianity. A Study in Augustine</w:t>
      </w:r>
      <w:r w:rsidRPr="00F65BB9">
        <w:rPr>
          <w:rFonts w:ascii="Times" w:hAnsi="Times" w:cs="Times"/>
          <w:snapToGrid/>
          <w:szCs w:val="24"/>
          <w:lang w:val="en-US" w:eastAsia="en-US"/>
        </w:rPr>
        <w:t xml:space="preserve"> (</w:t>
      </w:r>
      <w:r>
        <w:rPr>
          <w:rFonts w:ascii="Times" w:hAnsi="Times" w:cs="Times"/>
          <w:snapToGrid/>
          <w:szCs w:val="24"/>
          <w:lang w:val="en-US" w:eastAsia="en-US"/>
        </w:rPr>
        <w:t>Oxford</w:t>
      </w:r>
      <w:r w:rsidR="008F09D7">
        <w:rPr>
          <w:rFonts w:ascii="Times" w:hAnsi="Times" w:cs="Times"/>
          <w:snapToGrid/>
          <w:szCs w:val="24"/>
          <w:lang w:val="en-US" w:eastAsia="en-US"/>
        </w:rPr>
        <w:t>: Oxford</w:t>
      </w:r>
      <w:r>
        <w:rPr>
          <w:rFonts w:ascii="Times" w:hAnsi="Times" w:cs="Times"/>
          <w:snapToGrid/>
          <w:szCs w:val="24"/>
          <w:lang w:val="en-US" w:eastAsia="en-US"/>
        </w:rPr>
        <w:t xml:space="preserve"> University Press,</w:t>
      </w:r>
      <w:r w:rsidR="008F09D7">
        <w:rPr>
          <w:rFonts w:ascii="Times" w:hAnsi="Times" w:cs="Times"/>
          <w:snapToGrid/>
          <w:szCs w:val="24"/>
          <w:lang w:val="en-US" w:eastAsia="en-US"/>
        </w:rPr>
        <w:t xml:space="preserve"> </w:t>
      </w:r>
      <w:r>
        <w:rPr>
          <w:rFonts w:ascii="Times" w:hAnsi="Times" w:cs="Times"/>
          <w:snapToGrid/>
          <w:szCs w:val="24"/>
          <w:lang w:val="en-US" w:eastAsia="en-US"/>
        </w:rPr>
        <w:t xml:space="preserve">2013,’ in </w:t>
      </w:r>
      <w:proofErr w:type="spellStart"/>
      <w:r w:rsidRPr="00F65BB9">
        <w:rPr>
          <w:rFonts w:ascii="Times" w:hAnsi="Times" w:cs="Times"/>
          <w:i/>
          <w:snapToGrid/>
          <w:szCs w:val="24"/>
          <w:lang w:val="en-US" w:eastAsia="en-US"/>
        </w:rPr>
        <w:t>Augustiniana</w:t>
      </w:r>
      <w:proofErr w:type="spellEnd"/>
      <w:r>
        <w:rPr>
          <w:rFonts w:ascii="Times" w:hAnsi="Times" w:cs="Times"/>
          <w:snapToGrid/>
          <w:szCs w:val="24"/>
          <w:lang w:val="en-US" w:eastAsia="en-US"/>
        </w:rPr>
        <w:t xml:space="preserve"> </w:t>
      </w:r>
      <w:r w:rsidR="00FA03F9">
        <w:rPr>
          <w:rFonts w:ascii="Times" w:hAnsi="Times" w:cs="Times"/>
          <w:snapToGrid/>
          <w:szCs w:val="24"/>
          <w:lang w:val="en-US" w:eastAsia="en-US"/>
        </w:rPr>
        <w:t>65/3-4 (2015):</w:t>
      </w:r>
      <w:r>
        <w:rPr>
          <w:rFonts w:ascii="Times" w:hAnsi="Times" w:cs="Times"/>
          <w:snapToGrid/>
          <w:szCs w:val="24"/>
          <w:lang w:val="en-US" w:eastAsia="en-US"/>
        </w:rPr>
        <w:t xml:space="preserve"> 281-283.</w:t>
      </w:r>
      <w:r w:rsidRPr="00F65BB9">
        <w:rPr>
          <w:rFonts w:ascii="Times" w:hAnsi="Times" w:cs="Times"/>
          <w:snapToGrid/>
          <w:szCs w:val="24"/>
          <w:lang w:val="en-US" w:eastAsia="en-US"/>
        </w:rPr>
        <w:t xml:space="preserve"> </w:t>
      </w:r>
    </w:p>
    <w:p w14:paraId="43058ACA" w14:textId="77777777" w:rsidR="008F09D7" w:rsidRPr="008F09D7" w:rsidRDefault="008F09D7" w:rsidP="008F09D7">
      <w:pPr>
        <w:rPr>
          <w:rFonts w:ascii="Times New Roman" w:hAnsi="Times New Roman"/>
        </w:rPr>
      </w:pPr>
      <w:r>
        <w:rPr>
          <w:rFonts w:ascii="Times" w:hAnsi="Times" w:cs="Times"/>
          <w:snapToGrid/>
          <w:szCs w:val="24"/>
          <w:lang w:val="en-US" w:eastAsia="en-US"/>
        </w:rPr>
        <w:t>-- ‘</w:t>
      </w:r>
      <w:proofErr w:type="spellStart"/>
      <w:r>
        <w:rPr>
          <w:rFonts w:ascii="Times" w:hAnsi="Times" w:cs="Times"/>
          <w:smallCaps/>
          <w:snapToGrid/>
          <w:szCs w:val="24"/>
          <w:lang w:val="en-US" w:eastAsia="en-US"/>
        </w:rPr>
        <w:t>fulton</w:t>
      </w:r>
      <w:proofErr w:type="spellEnd"/>
      <w:r>
        <w:rPr>
          <w:rFonts w:ascii="Times" w:hAnsi="Times" w:cs="Times"/>
          <w:smallCaps/>
          <w:snapToGrid/>
          <w:szCs w:val="24"/>
          <w:lang w:val="en-US" w:eastAsia="en-US"/>
        </w:rPr>
        <w:t xml:space="preserve"> brown, </w:t>
      </w:r>
      <w:proofErr w:type="spellStart"/>
      <w:r>
        <w:rPr>
          <w:rFonts w:ascii="Times" w:hAnsi="Times" w:cs="Times"/>
          <w:smallCaps/>
          <w:snapToGrid/>
          <w:szCs w:val="24"/>
          <w:lang w:val="en-US" w:eastAsia="en-US"/>
        </w:rPr>
        <w:t>rachel</w:t>
      </w:r>
      <w:proofErr w:type="spellEnd"/>
      <w:r>
        <w:rPr>
          <w:rFonts w:ascii="Times" w:hAnsi="Times" w:cs="Times"/>
          <w:smallCaps/>
          <w:snapToGrid/>
          <w:szCs w:val="24"/>
          <w:lang w:val="en-US" w:eastAsia="en-US"/>
        </w:rPr>
        <w:t>,</w:t>
      </w:r>
      <w:r>
        <w:rPr>
          <w:rFonts w:ascii="Times" w:hAnsi="Times" w:cs="Times"/>
          <w:snapToGrid/>
          <w:szCs w:val="24"/>
          <w:lang w:val="en-US" w:eastAsia="en-US"/>
        </w:rPr>
        <w:t xml:space="preserve"> </w:t>
      </w:r>
      <w:r w:rsidRPr="008F09D7">
        <w:rPr>
          <w:rFonts w:ascii="Times New Roman" w:hAnsi="Times New Roman"/>
          <w:snapToGrid/>
          <w:szCs w:val="24"/>
          <w:lang w:val="en-US" w:eastAsia="en-US"/>
        </w:rPr>
        <w:t>Mary,</w:t>
      </w:r>
      <w:r w:rsidRPr="008F09D7">
        <w:rPr>
          <w:rFonts w:ascii="Times New Roman" w:hAnsi="Times New Roman"/>
        </w:rPr>
        <w:t xml:space="preserve"> Mary </w:t>
      </w:r>
      <w:proofErr w:type="spellStart"/>
      <w:r w:rsidRPr="008F09D7">
        <w:rPr>
          <w:rFonts w:ascii="Times New Roman" w:hAnsi="Times New Roman"/>
        </w:rPr>
        <w:t>and</w:t>
      </w:r>
      <w:proofErr w:type="spellEnd"/>
      <w:r w:rsidRPr="008F09D7">
        <w:rPr>
          <w:rFonts w:ascii="Times New Roman" w:hAnsi="Times New Roman"/>
        </w:rPr>
        <w:t xml:space="preserve"> </w:t>
      </w:r>
      <w:proofErr w:type="spellStart"/>
      <w:r w:rsidRPr="008F09D7">
        <w:rPr>
          <w:rFonts w:ascii="Times New Roman" w:hAnsi="Times New Roman"/>
        </w:rPr>
        <w:t>the</w:t>
      </w:r>
      <w:proofErr w:type="spellEnd"/>
      <w:r w:rsidRPr="008F09D7">
        <w:rPr>
          <w:rFonts w:ascii="Times New Roman" w:hAnsi="Times New Roman"/>
        </w:rPr>
        <w:t xml:space="preserve"> Art of </w:t>
      </w:r>
      <w:proofErr w:type="spellStart"/>
      <w:r w:rsidRPr="008F09D7">
        <w:rPr>
          <w:rFonts w:ascii="Times New Roman" w:hAnsi="Times New Roman"/>
        </w:rPr>
        <w:t>Prayer</w:t>
      </w:r>
      <w:proofErr w:type="spellEnd"/>
      <w:r w:rsidRPr="008F09D7">
        <w:rPr>
          <w:rFonts w:ascii="Times New Roman" w:hAnsi="Times New Roman"/>
        </w:rPr>
        <w:t xml:space="preserve">: The </w:t>
      </w:r>
      <w:proofErr w:type="spellStart"/>
      <w:r w:rsidRPr="008F09D7">
        <w:rPr>
          <w:rFonts w:ascii="Times New Roman" w:hAnsi="Times New Roman"/>
        </w:rPr>
        <w:t>Hours</w:t>
      </w:r>
      <w:proofErr w:type="spellEnd"/>
      <w:r w:rsidRPr="008F09D7">
        <w:rPr>
          <w:rFonts w:ascii="Times New Roman" w:hAnsi="Times New Roman"/>
        </w:rPr>
        <w:t xml:space="preserve"> of </w:t>
      </w:r>
      <w:proofErr w:type="spellStart"/>
      <w:r w:rsidRPr="008F09D7">
        <w:rPr>
          <w:rFonts w:ascii="Times New Roman" w:hAnsi="Times New Roman"/>
        </w:rPr>
        <w:t>the</w:t>
      </w:r>
      <w:proofErr w:type="spellEnd"/>
      <w:r w:rsidRPr="008F09D7">
        <w:rPr>
          <w:rFonts w:ascii="Times New Roman" w:hAnsi="Times New Roman"/>
        </w:rPr>
        <w:t xml:space="preserve"> Virgin in </w:t>
      </w:r>
      <w:proofErr w:type="spellStart"/>
      <w:r w:rsidRPr="008F09D7">
        <w:rPr>
          <w:rFonts w:ascii="Times New Roman" w:hAnsi="Times New Roman"/>
        </w:rPr>
        <w:t>Medieval</w:t>
      </w:r>
      <w:proofErr w:type="spellEnd"/>
      <w:r>
        <w:rPr>
          <w:rFonts w:ascii="Times New Roman" w:hAnsi="Times New Roman"/>
        </w:rPr>
        <w:t xml:space="preserve"> </w:t>
      </w:r>
      <w:r w:rsidRPr="008F09D7">
        <w:rPr>
          <w:rFonts w:ascii="Times New Roman" w:hAnsi="Times New Roman"/>
        </w:rPr>
        <w:t xml:space="preserve">Christian Life </w:t>
      </w:r>
      <w:proofErr w:type="spellStart"/>
      <w:r w:rsidRPr="008F09D7">
        <w:rPr>
          <w:rFonts w:ascii="Times New Roman" w:hAnsi="Times New Roman"/>
        </w:rPr>
        <w:t>and</w:t>
      </w:r>
      <w:proofErr w:type="spellEnd"/>
      <w:r w:rsidRPr="008F09D7">
        <w:rPr>
          <w:rFonts w:ascii="Times New Roman" w:hAnsi="Times New Roman"/>
        </w:rPr>
        <w:t xml:space="preserve"> </w:t>
      </w:r>
      <w:proofErr w:type="spellStart"/>
      <w:r w:rsidRPr="008F09D7">
        <w:rPr>
          <w:rFonts w:ascii="Times New Roman" w:hAnsi="Times New Roman"/>
        </w:rPr>
        <w:t>Thought</w:t>
      </w:r>
      <w:proofErr w:type="spellEnd"/>
      <w:r w:rsidRPr="008F09D7">
        <w:rPr>
          <w:rFonts w:ascii="Times New Roman" w:hAnsi="Times New Roman"/>
        </w:rPr>
        <w:t>. New York: Columbia University Press, 2018</w:t>
      </w:r>
      <w:r>
        <w:rPr>
          <w:rFonts w:ascii="Times New Roman" w:hAnsi="Times New Roman"/>
        </w:rPr>
        <w:t xml:space="preserve">,’ in </w:t>
      </w:r>
      <w:r w:rsidRPr="00054E54">
        <w:rPr>
          <w:rFonts w:ascii="Times New Roman" w:hAnsi="Times New Roman"/>
          <w:i/>
          <w:iCs/>
        </w:rPr>
        <w:t xml:space="preserve">Journal of </w:t>
      </w:r>
      <w:proofErr w:type="spellStart"/>
      <w:r w:rsidRPr="00054E54">
        <w:rPr>
          <w:rFonts w:ascii="Times New Roman" w:hAnsi="Times New Roman"/>
          <w:i/>
          <w:iCs/>
        </w:rPr>
        <w:t>Religion</w:t>
      </w:r>
      <w:proofErr w:type="spellEnd"/>
      <w:r>
        <w:rPr>
          <w:rFonts w:ascii="Times New Roman" w:hAnsi="Times New Roman"/>
        </w:rPr>
        <w:t xml:space="preserve"> </w:t>
      </w:r>
      <w:r w:rsidR="00D61100">
        <w:rPr>
          <w:rFonts w:ascii="Times New Roman" w:hAnsi="Times New Roman"/>
        </w:rPr>
        <w:t xml:space="preserve">100.1 </w:t>
      </w:r>
      <w:r>
        <w:rPr>
          <w:rFonts w:ascii="Times New Roman" w:hAnsi="Times New Roman"/>
        </w:rPr>
        <w:t>(2020)</w:t>
      </w:r>
      <w:r w:rsidR="00D61100">
        <w:rPr>
          <w:rFonts w:ascii="Times New Roman" w:hAnsi="Times New Roman"/>
        </w:rPr>
        <w:t>: 134-</w:t>
      </w:r>
      <w:r w:rsidR="00242B14">
        <w:rPr>
          <w:rFonts w:ascii="Times New Roman" w:hAnsi="Times New Roman"/>
        </w:rPr>
        <w:t>3</w:t>
      </w:r>
      <w:r w:rsidR="00D61100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</w:p>
    <w:p w14:paraId="060393DD" w14:textId="77777777" w:rsidR="00762715" w:rsidRPr="00F4752E" w:rsidRDefault="00762715" w:rsidP="00762715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  <w:lang w:val="en-US" w:eastAsia="en-US"/>
        </w:rPr>
      </w:pPr>
      <w:r w:rsidRPr="00F4752E">
        <w:rPr>
          <w:rFonts w:ascii="Times New Roman" w:hAnsi="Times New Roman"/>
          <w:szCs w:val="24"/>
        </w:rPr>
        <w:t>-- ‘</w:t>
      </w:r>
      <w:r w:rsidRPr="00F4752E">
        <w:rPr>
          <w:rFonts w:ascii="Times New Roman" w:hAnsi="Times New Roman"/>
          <w:snapToGrid/>
          <w:sz w:val="20"/>
          <w:lang w:val="en-US" w:eastAsia="en-US"/>
        </w:rPr>
        <w:t>BALTHROP-LEWIS, ALDA</w:t>
      </w:r>
      <w:r w:rsidRPr="00F4752E">
        <w:rPr>
          <w:rFonts w:ascii="Times New Roman" w:hAnsi="Times New Roman"/>
          <w:snapToGrid/>
          <w:szCs w:val="24"/>
          <w:lang w:val="en-US" w:eastAsia="en-US"/>
        </w:rPr>
        <w:t>. Thoreau’s Religion: Walden Woods, Social Justice, and the Politics of Asceticism. New Cambridge Studies in Religion and Critical Thought. Cambridge:</w:t>
      </w:r>
    </w:p>
    <w:p w14:paraId="524C3A42" w14:textId="77777777" w:rsidR="00762715" w:rsidRPr="00F4752E" w:rsidRDefault="00762715" w:rsidP="00762715">
      <w:pPr>
        <w:rPr>
          <w:rFonts w:ascii="Times New Roman" w:hAnsi="Times New Roman"/>
          <w:szCs w:val="24"/>
        </w:rPr>
      </w:pPr>
      <w:r w:rsidRPr="00F4752E">
        <w:rPr>
          <w:rFonts w:ascii="Times New Roman" w:hAnsi="Times New Roman"/>
          <w:snapToGrid/>
          <w:szCs w:val="24"/>
          <w:lang w:val="en-US" w:eastAsia="en-US"/>
        </w:rPr>
        <w:t xml:space="preserve">Cambridge University Press, </w:t>
      </w:r>
      <w:proofErr w:type="gramStart"/>
      <w:r w:rsidRPr="00F4752E">
        <w:rPr>
          <w:rFonts w:ascii="Times New Roman" w:hAnsi="Times New Roman"/>
          <w:snapToGrid/>
          <w:szCs w:val="24"/>
          <w:lang w:val="en-US" w:eastAsia="en-US"/>
        </w:rPr>
        <w:t>2021,‘</w:t>
      </w:r>
      <w:proofErr w:type="gramEnd"/>
      <w:r w:rsidRPr="00F4752E">
        <w:rPr>
          <w:rFonts w:ascii="Times New Roman" w:hAnsi="Times New Roman"/>
          <w:snapToGrid/>
          <w:szCs w:val="24"/>
          <w:lang w:val="en-US" w:eastAsia="en-US"/>
        </w:rPr>
        <w:t xml:space="preserve"> in </w:t>
      </w:r>
      <w:r w:rsidRPr="00F4752E">
        <w:rPr>
          <w:rFonts w:ascii="Times New Roman" w:hAnsi="Times New Roman"/>
          <w:i/>
          <w:iCs/>
          <w:snapToGrid/>
          <w:szCs w:val="24"/>
          <w:lang w:val="en-US" w:eastAsia="en-US"/>
        </w:rPr>
        <w:t>Journal of Religion</w:t>
      </w:r>
      <w:r w:rsidRPr="00F4752E">
        <w:rPr>
          <w:rFonts w:ascii="Times New Roman" w:hAnsi="Times New Roman"/>
          <w:snapToGrid/>
          <w:szCs w:val="24"/>
          <w:lang w:val="en-US" w:eastAsia="en-US"/>
        </w:rPr>
        <w:t xml:space="preserve"> 104.3 (2024): 380-81.</w:t>
      </w:r>
    </w:p>
    <w:p w14:paraId="46AA3888" w14:textId="77777777" w:rsidR="00E156DB" w:rsidRPr="00F65BB9" w:rsidRDefault="00462588" w:rsidP="00F65BB9">
      <w:pPr>
        <w:autoSpaceDE w:val="0"/>
        <w:autoSpaceDN w:val="0"/>
        <w:adjustRightInd w:val="0"/>
        <w:rPr>
          <w:rFonts w:ascii="Times" w:hAnsi="Times" w:cs="Times"/>
          <w:snapToGrid/>
          <w:szCs w:val="24"/>
          <w:lang w:val="en-US" w:eastAsia="en-US"/>
        </w:rPr>
      </w:pPr>
      <w:r>
        <w:rPr>
          <w:rFonts w:ascii="Times" w:hAnsi="Times" w:cs="Times"/>
          <w:snapToGrid/>
          <w:szCs w:val="24"/>
          <w:lang w:val="en-US" w:eastAsia="en-US"/>
        </w:rPr>
        <w:t xml:space="preserve"> </w:t>
      </w:r>
    </w:p>
    <w:p w14:paraId="0B478862" w14:textId="77777777" w:rsidR="00173B2F" w:rsidRDefault="00173B2F">
      <w:pPr>
        <w:suppressAutoHyphens/>
        <w:spacing w:line="240" w:lineRule="atLeast"/>
        <w:rPr>
          <w:rFonts w:ascii="Times New Roman" w:hAnsi="Times New Roman"/>
          <w:b/>
          <w:iCs/>
          <w:lang w:val="en-GB"/>
        </w:rPr>
      </w:pPr>
    </w:p>
    <w:p w14:paraId="5247DC4F" w14:textId="77777777" w:rsidR="001E244A" w:rsidRPr="00730C76" w:rsidRDefault="001E244A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Conferences </w:t>
      </w:r>
      <w:r w:rsidR="00825264"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and Symposia </w:t>
      </w: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(Co-)organized:</w:t>
      </w:r>
    </w:p>
    <w:p w14:paraId="29DBB232" w14:textId="77777777" w:rsidR="00E8769E" w:rsidRPr="00730C76" w:rsidRDefault="00E8769E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@=international</w:t>
      </w:r>
    </w:p>
    <w:p w14:paraId="72363431" w14:textId="60E4D424" w:rsidR="00730C76" w:rsidRPr="00730C76" w:rsidRDefault="00730C76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945ACD" w14:textId="6E33E9DA" w:rsidR="00730C76" w:rsidRDefault="00D40852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 w:rsidRPr="00D40852">
        <w:rPr>
          <w:rFonts w:ascii="Times New Roman" w:hAnsi="Times New Roman"/>
          <w:szCs w:val="24"/>
          <w:lang w:val="en-GB"/>
        </w:rPr>
        <w:t>--</w:t>
      </w:r>
      <w:r w:rsidR="00730C76">
        <w:rPr>
          <w:rFonts w:ascii="Times New Roman" w:hAnsi="Times New Roman"/>
          <w:szCs w:val="24"/>
          <w:lang w:val="en-GB"/>
        </w:rPr>
        <w:t>@</w:t>
      </w:r>
      <w:r w:rsidR="00730C76" w:rsidRPr="00730C76">
        <w:rPr>
          <w:rFonts w:ascii="Times New Roman" w:hAnsi="Times New Roman"/>
          <w:i/>
          <w:iCs/>
          <w:szCs w:val="24"/>
          <w:lang w:val="en-GB"/>
        </w:rPr>
        <w:t>Science and Religion: From Conflict to Celebration</w:t>
      </w:r>
      <w:r w:rsidR="00730C76">
        <w:rPr>
          <w:rFonts w:ascii="Times New Roman" w:hAnsi="Times New Roman"/>
          <w:szCs w:val="24"/>
          <w:lang w:val="en-GB"/>
        </w:rPr>
        <w:t>, April 25, 2023. A conference to celebrate the work of Peter Harrison, Sara H. Schaffner visiting professor, and with a talk by Marilynne Robinson.</w:t>
      </w:r>
    </w:p>
    <w:p w14:paraId="55F6A5C2" w14:textId="7A374B48" w:rsidR="00730C76" w:rsidRDefault="00730C76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--@</w:t>
      </w:r>
      <w:r w:rsidRPr="00730C76">
        <w:rPr>
          <w:rFonts w:ascii="Times New Roman" w:hAnsi="Times New Roman"/>
          <w:i/>
          <w:iCs/>
          <w:szCs w:val="24"/>
          <w:lang w:val="en-GB"/>
        </w:rPr>
        <w:t>The Contribution of Theology to Rationality. A Conference in Honor of Jean-Luc Marion</w:t>
      </w:r>
      <w:r>
        <w:rPr>
          <w:rFonts w:ascii="Times New Roman" w:hAnsi="Times New Roman"/>
          <w:szCs w:val="24"/>
          <w:lang w:val="en-GB"/>
        </w:rPr>
        <w:t xml:space="preserve">, Chicago, November 2-4, 2022, co-organized with Ryan Coyne, under the auspices of the Marty </w:t>
      </w:r>
      <w:proofErr w:type="spellStart"/>
      <w:r>
        <w:rPr>
          <w:rFonts w:ascii="Times New Roman" w:hAnsi="Times New Roman"/>
          <w:szCs w:val="24"/>
          <w:lang w:val="en-GB"/>
        </w:rPr>
        <w:t>Center</w:t>
      </w:r>
      <w:proofErr w:type="spellEnd"/>
      <w:r>
        <w:rPr>
          <w:rFonts w:ascii="Times New Roman" w:hAnsi="Times New Roman"/>
          <w:szCs w:val="24"/>
          <w:lang w:val="en-GB"/>
        </w:rPr>
        <w:t>.</w:t>
      </w:r>
    </w:p>
    <w:p w14:paraId="6C4FE66D" w14:textId="653B8DEE" w:rsidR="00D40852" w:rsidRPr="00D40852" w:rsidRDefault="00730C76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--</w:t>
      </w:r>
      <w:r w:rsidR="009B4C35">
        <w:rPr>
          <w:rFonts w:ascii="Times New Roman" w:hAnsi="Times New Roman"/>
          <w:szCs w:val="24"/>
          <w:lang w:val="en-GB"/>
        </w:rPr>
        <w:t>@</w:t>
      </w:r>
      <w:r w:rsidR="00D40852" w:rsidRPr="009B4C35">
        <w:rPr>
          <w:rFonts w:ascii="Times New Roman" w:hAnsi="Times New Roman"/>
          <w:i/>
          <w:iCs/>
          <w:szCs w:val="24"/>
          <w:lang w:val="en-GB"/>
        </w:rPr>
        <w:t>Engaging the Work of Jean-Luc Marion: The Phenomenality of Revelation</w:t>
      </w:r>
      <w:r w:rsidR="00D40852">
        <w:rPr>
          <w:rFonts w:ascii="Times New Roman" w:hAnsi="Times New Roman"/>
          <w:szCs w:val="24"/>
          <w:lang w:val="en-GB"/>
        </w:rPr>
        <w:t xml:space="preserve">, </w:t>
      </w:r>
      <w:r w:rsidR="00B546FE">
        <w:rPr>
          <w:rFonts w:ascii="Times New Roman" w:hAnsi="Times New Roman"/>
          <w:szCs w:val="24"/>
          <w:lang w:val="en-GB"/>
        </w:rPr>
        <w:t xml:space="preserve">Chicago, </w:t>
      </w:r>
      <w:r w:rsidR="00D40852">
        <w:rPr>
          <w:rFonts w:ascii="Times New Roman" w:hAnsi="Times New Roman"/>
          <w:szCs w:val="24"/>
          <w:lang w:val="en-GB"/>
        </w:rPr>
        <w:t>May 25-26, 2022</w:t>
      </w:r>
      <w:r w:rsidR="009B4C35">
        <w:rPr>
          <w:rFonts w:ascii="Times New Roman" w:hAnsi="Times New Roman"/>
          <w:szCs w:val="24"/>
          <w:lang w:val="en-GB"/>
        </w:rPr>
        <w:t xml:space="preserve">, co-organized with Ryan Coyne, under the auspices of the Marty </w:t>
      </w:r>
      <w:proofErr w:type="spellStart"/>
      <w:r w:rsidR="009B4C35">
        <w:rPr>
          <w:rFonts w:ascii="Times New Roman" w:hAnsi="Times New Roman"/>
          <w:szCs w:val="24"/>
          <w:lang w:val="en-GB"/>
        </w:rPr>
        <w:t>Center</w:t>
      </w:r>
      <w:proofErr w:type="spellEnd"/>
      <w:r w:rsidR="009B4C35">
        <w:rPr>
          <w:rFonts w:ascii="Times New Roman" w:hAnsi="Times New Roman"/>
          <w:szCs w:val="24"/>
          <w:lang w:val="en-GB"/>
        </w:rPr>
        <w:t>.</w:t>
      </w:r>
    </w:p>
    <w:p w14:paraId="5047E1A0" w14:textId="77777777" w:rsidR="00D40852" w:rsidRPr="00D40852" w:rsidRDefault="00D40852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 w:rsidRPr="00D40852">
        <w:rPr>
          <w:rFonts w:ascii="Times New Roman" w:hAnsi="Times New Roman"/>
          <w:szCs w:val="24"/>
          <w:lang w:val="en-GB"/>
        </w:rPr>
        <w:t>--@</w:t>
      </w:r>
      <w:r w:rsidRPr="00D40852">
        <w:rPr>
          <w:rFonts w:ascii="Times New Roman" w:hAnsi="Times New Roman"/>
          <w:i/>
          <w:iCs/>
          <w:szCs w:val="24"/>
          <w:lang w:val="en-GB"/>
        </w:rPr>
        <w:t>Theology of Nature and the Nature of Theology</w:t>
      </w:r>
      <w:r>
        <w:rPr>
          <w:rFonts w:ascii="Times New Roman" w:hAnsi="Times New Roman"/>
          <w:szCs w:val="24"/>
          <w:lang w:val="en-GB"/>
        </w:rPr>
        <w:t xml:space="preserve">, </w:t>
      </w:r>
      <w:r w:rsidR="00B546FE">
        <w:rPr>
          <w:rFonts w:ascii="Times New Roman" w:hAnsi="Times New Roman"/>
          <w:szCs w:val="24"/>
          <w:lang w:val="en-GB"/>
        </w:rPr>
        <w:t xml:space="preserve">Chicago, </w:t>
      </w:r>
      <w:r>
        <w:rPr>
          <w:rFonts w:ascii="Times New Roman" w:hAnsi="Times New Roman"/>
          <w:szCs w:val="24"/>
          <w:lang w:val="en-GB"/>
        </w:rPr>
        <w:t xml:space="preserve">March 30-31, 2022, </w:t>
      </w:r>
      <w:r w:rsidR="00B546FE">
        <w:rPr>
          <w:rFonts w:ascii="Times New Roman" w:hAnsi="Times New Roman"/>
          <w:szCs w:val="24"/>
          <w:lang w:val="en-GB"/>
        </w:rPr>
        <w:t xml:space="preserve">co-organized </w:t>
      </w:r>
      <w:r>
        <w:rPr>
          <w:rFonts w:ascii="Times New Roman" w:hAnsi="Times New Roman"/>
          <w:szCs w:val="24"/>
          <w:lang w:val="en-GB"/>
        </w:rPr>
        <w:t>with William Schweiker; a conference associated with the Brauer seminar 2022.</w:t>
      </w:r>
    </w:p>
    <w:p w14:paraId="70A7A50B" w14:textId="77777777" w:rsidR="00CF7E68" w:rsidRPr="00CF7E68" w:rsidRDefault="00CF7E68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 w:rsidRPr="00CF7E68">
        <w:rPr>
          <w:rFonts w:ascii="Times New Roman" w:hAnsi="Times New Roman"/>
          <w:szCs w:val="24"/>
          <w:lang w:val="en-GB"/>
        </w:rPr>
        <w:t>--@</w:t>
      </w:r>
      <w:r>
        <w:rPr>
          <w:rFonts w:ascii="Times New Roman" w:hAnsi="Times New Roman"/>
          <w:szCs w:val="24"/>
          <w:lang w:val="en-GB"/>
        </w:rPr>
        <w:t xml:space="preserve">conference on </w:t>
      </w:r>
      <w:r w:rsidRPr="001813F1">
        <w:rPr>
          <w:rFonts w:ascii="Times New Roman" w:hAnsi="Times New Roman"/>
          <w:i/>
          <w:szCs w:val="24"/>
          <w:lang w:val="en-GB"/>
        </w:rPr>
        <w:t>Political Theology</w:t>
      </w:r>
      <w:r w:rsidR="00BD626B">
        <w:rPr>
          <w:rFonts w:ascii="Times New Roman" w:hAnsi="Times New Roman"/>
          <w:szCs w:val="24"/>
          <w:lang w:val="en-GB"/>
        </w:rPr>
        <w:t>, Chicago, November 7-9</w:t>
      </w:r>
      <w:r>
        <w:rPr>
          <w:rFonts w:ascii="Times New Roman" w:hAnsi="Times New Roman"/>
          <w:szCs w:val="24"/>
          <w:lang w:val="en-GB"/>
        </w:rPr>
        <w:t xml:space="preserve">, 2018, under the auspices of the Martin Marty </w:t>
      </w:r>
      <w:proofErr w:type="spellStart"/>
      <w:r>
        <w:rPr>
          <w:rFonts w:ascii="Times New Roman" w:hAnsi="Times New Roman"/>
          <w:szCs w:val="24"/>
          <w:lang w:val="en-GB"/>
        </w:rPr>
        <w:t>Center</w:t>
      </w:r>
      <w:proofErr w:type="spellEnd"/>
      <w:r>
        <w:rPr>
          <w:rFonts w:ascii="Times New Roman" w:hAnsi="Times New Roman"/>
          <w:szCs w:val="24"/>
          <w:lang w:val="en-GB"/>
        </w:rPr>
        <w:t xml:space="preserve"> for the Public Understanding of Religion</w:t>
      </w:r>
      <w:r w:rsidR="00BD626B">
        <w:rPr>
          <w:rFonts w:ascii="Times New Roman" w:hAnsi="Times New Roman"/>
          <w:szCs w:val="24"/>
          <w:lang w:val="en-GB"/>
        </w:rPr>
        <w:t xml:space="preserve"> (with Yousef </w:t>
      </w:r>
      <w:proofErr w:type="spellStart"/>
      <w:r w:rsidR="00BD626B">
        <w:rPr>
          <w:rFonts w:ascii="Times New Roman" w:hAnsi="Times New Roman"/>
          <w:szCs w:val="24"/>
          <w:lang w:val="en-GB"/>
        </w:rPr>
        <w:t>Casewit</w:t>
      </w:r>
      <w:proofErr w:type="spellEnd"/>
      <w:r w:rsidR="00BD626B">
        <w:rPr>
          <w:rFonts w:ascii="Times New Roman" w:hAnsi="Times New Roman"/>
          <w:szCs w:val="24"/>
          <w:lang w:val="en-GB"/>
        </w:rPr>
        <w:t xml:space="preserve"> and Ryan Coyne)</w:t>
      </w:r>
    </w:p>
    <w:p w14:paraId="6A7382BE" w14:textId="77777777" w:rsidR="00E8769E" w:rsidRDefault="00E8769E" w:rsidP="001E244A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--@</w:t>
      </w:r>
      <w:r w:rsidRPr="001E244A">
        <w:rPr>
          <w:rFonts w:ascii="Times New Roman" w:hAnsi="Times New Roman"/>
          <w:i/>
          <w:lang w:val="en-GB"/>
        </w:rPr>
        <w:t>Eriugena and Creation</w:t>
      </w:r>
      <w:r>
        <w:rPr>
          <w:rFonts w:ascii="Times New Roman" w:hAnsi="Times New Roman"/>
          <w:lang w:val="en-GB"/>
        </w:rPr>
        <w:t>.</w:t>
      </w:r>
      <w:r w:rsidRPr="00E34FC8">
        <w:rPr>
          <w:rFonts w:ascii="Times New Roman" w:hAnsi="Times New Roman"/>
          <w:szCs w:val="24"/>
          <w:lang w:val="en-GB"/>
        </w:rPr>
        <w:t xml:space="preserve"> Eleventh International Conference on </w:t>
      </w:r>
      <w:proofErr w:type="spellStart"/>
      <w:r w:rsidRPr="00E34FC8">
        <w:rPr>
          <w:rFonts w:ascii="Times New Roman" w:hAnsi="Times New Roman"/>
          <w:szCs w:val="24"/>
          <w:lang w:val="en-GB"/>
        </w:rPr>
        <w:t>Eriugenian</w:t>
      </w:r>
      <w:proofErr w:type="spellEnd"/>
      <w:r w:rsidRPr="00E34FC8">
        <w:rPr>
          <w:rFonts w:ascii="Times New Roman" w:hAnsi="Times New Roman"/>
          <w:szCs w:val="24"/>
          <w:lang w:val="en-GB"/>
        </w:rPr>
        <w:t xml:space="preserve"> Studies, held in </w:t>
      </w:r>
      <w:proofErr w:type="spellStart"/>
      <w:r w:rsidRPr="00E34FC8">
        <w:rPr>
          <w:rFonts w:ascii="Times New Roman" w:hAnsi="Times New Roman"/>
          <w:szCs w:val="24"/>
          <w:lang w:val="en-GB"/>
        </w:rPr>
        <w:t>honor</w:t>
      </w:r>
      <w:proofErr w:type="spellEnd"/>
      <w:r w:rsidRPr="00E34FC8">
        <w:rPr>
          <w:rFonts w:ascii="Times New Roman" w:hAnsi="Times New Roman"/>
          <w:szCs w:val="24"/>
          <w:lang w:val="en-GB"/>
        </w:rPr>
        <w:t xml:space="preserve"> of Edouard </w:t>
      </w:r>
      <w:proofErr w:type="spellStart"/>
      <w:r w:rsidRPr="00E34FC8">
        <w:rPr>
          <w:rFonts w:ascii="Times New Roman" w:hAnsi="Times New Roman"/>
          <w:szCs w:val="24"/>
          <w:lang w:val="en-GB"/>
        </w:rPr>
        <w:t>Jeaun</w:t>
      </w:r>
      <w:r w:rsidR="00E156DB" w:rsidRPr="00E34FC8">
        <w:rPr>
          <w:rFonts w:ascii="Times New Roman" w:hAnsi="Times New Roman"/>
          <w:szCs w:val="24"/>
          <w:lang w:val="en-GB"/>
        </w:rPr>
        <w:t>eau</w:t>
      </w:r>
      <w:proofErr w:type="spellEnd"/>
      <w:r w:rsidR="00E156DB" w:rsidRPr="00E34FC8">
        <w:rPr>
          <w:rFonts w:ascii="Times New Roman" w:hAnsi="Times New Roman"/>
          <w:szCs w:val="24"/>
          <w:lang w:val="en-GB"/>
        </w:rPr>
        <w:t>, Chicago, 9-12 November 2011</w:t>
      </w:r>
      <w:r w:rsidRPr="00E34FC8">
        <w:rPr>
          <w:rFonts w:ascii="Times New Roman" w:hAnsi="Times New Roman"/>
          <w:szCs w:val="24"/>
          <w:lang w:val="en-GB"/>
        </w:rPr>
        <w:t xml:space="preserve"> (</w:t>
      </w:r>
      <w:r w:rsidR="00B546FE">
        <w:rPr>
          <w:rFonts w:ascii="Times New Roman" w:hAnsi="Times New Roman"/>
          <w:szCs w:val="24"/>
          <w:lang w:val="en-GB"/>
        </w:rPr>
        <w:t xml:space="preserve">co-organized </w:t>
      </w:r>
      <w:r w:rsidRPr="00E34FC8">
        <w:rPr>
          <w:rFonts w:ascii="Times New Roman" w:hAnsi="Times New Roman"/>
          <w:szCs w:val="24"/>
          <w:lang w:val="en-GB"/>
        </w:rPr>
        <w:t>with Michael Allen).</w:t>
      </w:r>
    </w:p>
    <w:p w14:paraId="6C6B94A7" w14:textId="77777777" w:rsidR="00825264" w:rsidRDefault="00825264" w:rsidP="001E244A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--</w:t>
      </w:r>
      <w:r w:rsidR="00E8769E">
        <w:rPr>
          <w:rFonts w:ascii="Times New Roman" w:hAnsi="Times New Roman"/>
          <w:lang w:val="en-GB"/>
        </w:rPr>
        <w:t>@</w:t>
      </w:r>
      <w:r w:rsidRPr="00825264">
        <w:rPr>
          <w:rFonts w:ascii="Times New Roman" w:hAnsi="Times New Roman"/>
          <w:i/>
          <w:lang w:val="en-GB"/>
        </w:rPr>
        <w:t>The Augustinian Moment</w:t>
      </w:r>
      <w:r>
        <w:rPr>
          <w:rFonts w:ascii="Times New Roman" w:hAnsi="Times New Roman"/>
          <w:lang w:val="en-GB"/>
        </w:rPr>
        <w:t>, Chicago, May 25, 2010.</w:t>
      </w:r>
    </w:p>
    <w:p w14:paraId="7632BE81" w14:textId="77777777" w:rsidR="00825264" w:rsidRDefault="00825264" w:rsidP="001E244A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--</w:t>
      </w:r>
      <w:r w:rsidRPr="00825264">
        <w:rPr>
          <w:rFonts w:ascii="Times New Roman" w:hAnsi="Times New Roman"/>
          <w:i/>
          <w:lang w:val="en-GB"/>
        </w:rPr>
        <w:t>Demons and the Devil in Ancient Christianity</w:t>
      </w:r>
      <w:r>
        <w:rPr>
          <w:rFonts w:ascii="Times New Roman" w:hAnsi="Times New Roman"/>
          <w:lang w:val="en-GB"/>
        </w:rPr>
        <w:t xml:space="preserve">, </w:t>
      </w:r>
      <w:r w:rsidR="00154D48">
        <w:rPr>
          <w:rFonts w:ascii="Times New Roman" w:hAnsi="Times New Roman"/>
          <w:lang w:val="en-GB"/>
        </w:rPr>
        <w:t xml:space="preserve">Heeze (Netherlands), 6-7 </w:t>
      </w:r>
      <w:r>
        <w:rPr>
          <w:rFonts w:ascii="Times New Roman" w:hAnsi="Times New Roman"/>
          <w:lang w:val="en-GB"/>
        </w:rPr>
        <w:t>October 2006</w:t>
      </w:r>
      <w:r w:rsidR="00E8769E">
        <w:rPr>
          <w:rFonts w:ascii="Times New Roman" w:hAnsi="Times New Roman"/>
          <w:lang w:val="en-GB"/>
        </w:rPr>
        <w:t>.</w:t>
      </w:r>
    </w:p>
    <w:p w14:paraId="13C3542D" w14:textId="77777777" w:rsidR="00825264" w:rsidRDefault="00825264" w:rsidP="001E244A">
      <w:pPr>
        <w:suppressAutoHyphens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</w:rPr>
        <w:t>--</w:t>
      </w:r>
      <w:r w:rsidRPr="00E34FC8">
        <w:rPr>
          <w:rFonts w:ascii="Times New Roman" w:hAnsi="Times New Roman"/>
          <w:i/>
        </w:rPr>
        <w:t>Kerk en conflict. Over identiteitskwestie in de geschiedenis van het christendom.</w:t>
      </w:r>
      <w:r w:rsidRPr="00E34FC8">
        <w:rPr>
          <w:rFonts w:ascii="Times New Roman" w:hAnsi="Times New Roman"/>
        </w:rPr>
        <w:t xml:space="preserve"> </w:t>
      </w:r>
      <w:r w:rsidR="00BA644F">
        <w:rPr>
          <w:rFonts w:ascii="Times New Roman" w:hAnsi="Times New Roman"/>
          <w:lang w:val="en-GB"/>
        </w:rPr>
        <w:t xml:space="preserve">[Church and </w:t>
      </w:r>
      <w:r w:rsidR="00B546FE">
        <w:rPr>
          <w:rFonts w:ascii="Times New Roman" w:hAnsi="Times New Roman"/>
          <w:lang w:val="en-GB"/>
        </w:rPr>
        <w:t>C</w:t>
      </w:r>
      <w:r w:rsidR="00BA644F">
        <w:rPr>
          <w:rFonts w:ascii="Times New Roman" w:hAnsi="Times New Roman"/>
          <w:lang w:val="en-GB"/>
        </w:rPr>
        <w:t>onflict; Crises of I</w:t>
      </w:r>
      <w:r w:rsidR="00E8769E">
        <w:rPr>
          <w:rFonts w:ascii="Times New Roman" w:hAnsi="Times New Roman"/>
          <w:lang w:val="en-GB"/>
        </w:rPr>
        <w:t xml:space="preserve">dentity in the History of </w:t>
      </w:r>
      <w:proofErr w:type="spellStart"/>
      <w:r w:rsidR="00E8769E">
        <w:rPr>
          <w:rFonts w:ascii="Times New Roman" w:hAnsi="Times New Roman"/>
          <w:lang w:val="en-GB"/>
        </w:rPr>
        <w:t>Christanity</w:t>
      </w:r>
      <w:proofErr w:type="spellEnd"/>
      <w:r w:rsidR="00E8769E">
        <w:rPr>
          <w:rFonts w:ascii="Times New Roman" w:hAnsi="Times New Roman"/>
          <w:lang w:val="en-GB"/>
        </w:rPr>
        <w:t xml:space="preserve">]. Farewell </w:t>
      </w:r>
      <w:r w:rsidR="00361968">
        <w:rPr>
          <w:rFonts w:ascii="Times New Roman" w:hAnsi="Times New Roman"/>
          <w:lang w:val="en-GB"/>
        </w:rPr>
        <w:t>symposium for</w:t>
      </w:r>
      <w:r>
        <w:rPr>
          <w:rFonts w:ascii="Times New Roman" w:hAnsi="Times New Roman"/>
          <w:lang w:val="en-GB"/>
        </w:rPr>
        <w:t xml:space="preserve"> </w:t>
      </w:r>
      <w:r w:rsidR="00CB4844">
        <w:rPr>
          <w:rFonts w:ascii="Times New Roman" w:hAnsi="Times New Roman"/>
          <w:lang w:val="en-GB"/>
        </w:rPr>
        <w:t xml:space="preserve">Dr. </w:t>
      </w:r>
      <w:r>
        <w:rPr>
          <w:rFonts w:ascii="Times New Roman" w:hAnsi="Times New Roman"/>
          <w:lang w:val="en-GB"/>
        </w:rPr>
        <w:t xml:space="preserve">Frits </w:t>
      </w:r>
      <w:proofErr w:type="spellStart"/>
      <w:r>
        <w:rPr>
          <w:rFonts w:ascii="Times New Roman" w:hAnsi="Times New Roman"/>
          <w:lang w:val="en-GB"/>
        </w:rPr>
        <w:t>Broeyer</w:t>
      </w:r>
      <w:proofErr w:type="spellEnd"/>
      <w:r>
        <w:rPr>
          <w:rFonts w:ascii="Times New Roman" w:hAnsi="Times New Roman"/>
          <w:lang w:val="en-GB"/>
        </w:rPr>
        <w:t xml:space="preserve">, Utrecht, </w:t>
      </w:r>
      <w:r w:rsidR="00154D48">
        <w:rPr>
          <w:rFonts w:ascii="Times New Roman" w:hAnsi="Times New Roman"/>
          <w:lang w:val="en-GB"/>
        </w:rPr>
        <w:t>26 January 2002</w:t>
      </w:r>
      <w:r w:rsidR="00E8769E">
        <w:rPr>
          <w:rFonts w:ascii="Times New Roman" w:hAnsi="Times New Roman"/>
          <w:lang w:val="en-GB"/>
        </w:rPr>
        <w:t xml:space="preserve"> (with Willem van Asselt)</w:t>
      </w:r>
      <w:r>
        <w:rPr>
          <w:rFonts w:ascii="Times New Roman" w:hAnsi="Times New Roman"/>
          <w:lang w:val="en-GB"/>
        </w:rPr>
        <w:t>.</w:t>
      </w:r>
    </w:p>
    <w:p w14:paraId="4780F8D2" w14:textId="77777777" w:rsidR="001E244A" w:rsidRDefault="001E244A" w:rsidP="001E244A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--</w:t>
      </w:r>
      <w:r w:rsidR="00E8769E">
        <w:rPr>
          <w:rFonts w:ascii="Times New Roman" w:hAnsi="Times New Roman"/>
          <w:lang w:val="en-GB"/>
        </w:rPr>
        <w:t>@</w:t>
      </w:r>
      <w:r w:rsidRPr="001E244A">
        <w:rPr>
          <w:rFonts w:ascii="Times New Roman" w:hAnsi="Times New Roman"/>
          <w:i/>
          <w:lang w:val="en-GB"/>
        </w:rPr>
        <w:t>Religious Identity and the Problem of Historical Foundation</w:t>
      </w:r>
      <w:r>
        <w:rPr>
          <w:rFonts w:ascii="Times New Roman" w:hAnsi="Times New Roman"/>
          <w:lang w:val="en-GB"/>
        </w:rPr>
        <w:t>. The Foundational Character of Authoritative Texts and Traditions in the History of Christianity, Utrecht</w:t>
      </w:r>
      <w:r w:rsidR="00154D48">
        <w:rPr>
          <w:rFonts w:ascii="Times New Roman" w:hAnsi="Times New Roman"/>
          <w:lang w:val="en-GB"/>
        </w:rPr>
        <w:t>, August</w:t>
      </w:r>
      <w:r>
        <w:rPr>
          <w:rFonts w:ascii="Times New Roman" w:hAnsi="Times New Roman"/>
          <w:lang w:val="en-GB"/>
        </w:rPr>
        <w:t xml:space="preserve"> 2001</w:t>
      </w:r>
      <w:r w:rsidR="00825264">
        <w:rPr>
          <w:rFonts w:ascii="Times New Roman" w:hAnsi="Times New Roman"/>
          <w:lang w:val="en-GB"/>
        </w:rPr>
        <w:t xml:space="preserve"> (with Gerard Rouwhorst)</w:t>
      </w:r>
      <w:r w:rsidR="00E8769E">
        <w:rPr>
          <w:rFonts w:ascii="Times New Roman" w:hAnsi="Times New Roman"/>
          <w:lang w:val="en-GB"/>
        </w:rPr>
        <w:t>.</w:t>
      </w:r>
    </w:p>
    <w:p w14:paraId="39D66C27" w14:textId="77777777" w:rsidR="00825264" w:rsidRPr="00825264" w:rsidRDefault="00825264" w:rsidP="001E244A">
      <w:pPr>
        <w:suppressAutoHyphens/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</w:rPr>
        <w:t>--</w:t>
      </w:r>
      <w:r>
        <w:rPr>
          <w:rFonts w:ascii="Times New Roman" w:hAnsi="Times New Roman"/>
          <w:i/>
        </w:rPr>
        <w:t>Het einde nabij?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Toekomstverwachting en angst voor het oordeel in de geschiedenis van het christendom. </w:t>
      </w:r>
      <w:r w:rsidR="00E8769E" w:rsidRPr="00E34FC8">
        <w:rPr>
          <w:rFonts w:ascii="Times New Roman" w:hAnsi="Times New Roman"/>
          <w:lang w:val="en-GB"/>
        </w:rPr>
        <w:t xml:space="preserve">[The nearing of the end. Expectation and fear of judgment in the history of Christianity]. </w:t>
      </w:r>
      <w:r w:rsidRPr="00E34FC8">
        <w:rPr>
          <w:rFonts w:ascii="Times New Roman" w:hAnsi="Times New Roman"/>
          <w:lang w:val="en-GB"/>
        </w:rPr>
        <w:t>Farewell symposium for E</w:t>
      </w:r>
      <w:r w:rsidR="00E8769E" w:rsidRPr="00E34FC8">
        <w:rPr>
          <w:rFonts w:ascii="Times New Roman" w:hAnsi="Times New Roman"/>
          <w:lang w:val="en-GB"/>
        </w:rPr>
        <w:t xml:space="preserve">ugene </w:t>
      </w:r>
      <w:proofErr w:type="spellStart"/>
      <w:r w:rsidR="00E8769E" w:rsidRPr="00E34FC8">
        <w:rPr>
          <w:rFonts w:ascii="Times New Roman" w:hAnsi="Times New Roman"/>
          <w:lang w:val="en-GB"/>
        </w:rPr>
        <w:t>Honée</w:t>
      </w:r>
      <w:proofErr w:type="spellEnd"/>
      <w:r w:rsidR="00E8769E" w:rsidRPr="00E34FC8">
        <w:rPr>
          <w:rFonts w:ascii="Times New Roman" w:hAnsi="Times New Roman"/>
          <w:lang w:val="en-GB"/>
        </w:rPr>
        <w:t>, Utrecht, Fall 1999 (with Gerard Rouwhorst and Theo Clemens).</w:t>
      </w:r>
    </w:p>
    <w:p w14:paraId="71FFE22A" w14:textId="77777777" w:rsidR="00F92C43" w:rsidRDefault="00F92C43" w:rsidP="00CA3AA7">
      <w:pPr>
        <w:suppressAutoHyphens/>
        <w:rPr>
          <w:rFonts w:ascii="Times New Roman" w:hAnsi="Times New Roman"/>
          <w:smallCaps/>
          <w:szCs w:val="24"/>
          <w:lang w:val="en-GB"/>
        </w:rPr>
      </w:pPr>
    </w:p>
    <w:p w14:paraId="009468D6" w14:textId="77777777" w:rsidR="00274E50" w:rsidRDefault="00274E50" w:rsidP="00CA3AA7">
      <w:pPr>
        <w:suppressAutoHyphens/>
        <w:rPr>
          <w:rFonts w:ascii="Times New Roman" w:hAnsi="Times New Roman"/>
          <w:smallCaps/>
          <w:szCs w:val="24"/>
          <w:lang w:val="en-GB"/>
        </w:rPr>
      </w:pPr>
    </w:p>
    <w:p w14:paraId="58868BB8" w14:textId="77777777" w:rsidR="00CA3AA7" w:rsidRPr="00985432" w:rsidRDefault="00CA3AA7" w:rsidP="00CA3AA7">
      <w:pPr>
        <w:suppressAutoHyphens/>
        <w:rPr>
          <w:rFonts w:ascii="Times New Roman" w:hAnsi="Times New Roman"/>
          <w:smallCaps/>
          <w:szCs w:val="24"/>
          <w:lang w:val="en-GB"/>
        </w:rPr>
      </w:pPr>
      <w:r w:rsidRPr="00985432">
        <w:rPr>
          <w:rFonts w:ascii="Times New Roman" w:hAnsi="Times New Roman"/>
          <w:smallCaps/>
          <w:szCs w:val="24"/>
          <w:lang w:val="en-GB"/>
        </w:rPr>
        <w:t>Lectures:</w:t>
      </w:r>
    </w:p>
    <w:p w14:paraId="3CAAF19B" w14:textId="77777777" w:rsidR="00CA3AA7" w:rsidRPr="009C05DC" w:rsidRDefault="00CA3AA7" w:rsidP="00CA3AA7">
      <w:pPr>
        <w:suppressAutoHyphens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Upon request a list of recent lectures</w:t>
      </w:r>
      <w:r w:rsidR="006F77C7">
        <w:rPr>
          <w:rFonts w:ascii="Times New Roman" w:hAnsi="Times New Roman"/>
          <w:lang w:val="en-GB"/>
        </w:rPr>
        <w:t>, speaking engagements,</w:t>
      </w:r>
      <w:r>
        <w:rPr>
          <w:rFonts w:ascii="Times New Roman" w:hAnsi="Times New Roman"/>
          <w:lang w:val="en-GB"/>
        </w:rPr>
        <w:t xml:space="preserve"> and conference papers can be made available.</w:t>
      </w:r>
    </w:p>
    <w:p w14:paraId="05038B7F" w14:textId="77777777" w:rsidR="00CA3AA7" w:rsidRPr="001E244A" w:rsidRDefault="00CA3AA7">
      <w:pPr>
        <w:suppressAutoHyphens/>
        <w:spacing w:line="240" w:lineRule="atLeast"/>
        <w:rPr>
          <w:rFonts w:ascii="Times New Roman" w:hAnsi="Times New Roman"/>
          <w:iCs/>
          <w:lang w:val="en-GB"/>
        </w:rPr>
      </w:pPr>
    </w:p>
    <w:p w14:paraId="740B45D9" w14:textId="77777777" w:rsidR="001E244A" w:rsidRDefault="001E244A">
      <w:pPr>
        <w:suppressAutoHyphens/>
        <w:spacing w:line="240" w:lineRule="atLeast"/>
        <w:rPr>
          <w:rFonts w:ascii="Times New Roman" w:hAnsi="Times New Roman"/>
          <w:i/>
          <w:iCs/>
          <w:lang w:val="en-GB"/>
        </w:rPr>
      </w:pPr>
    </w:p>
    <w:p w14:paraId="6F83974E" w14:textId="77777777" w:rsidR="00756809" w:rsidRPr="00730C76" w:rsidRDefault="00756809">
      <w:pPr>
        <w:suppressAutoHyphens/>
        <w:spacing w:line="240" w:lineRule="atLeast"/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0C76">
        <w:rPr>
          <w:rFonts w:ascii="Times New Roman" w:hAnsi="Times New Roman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Courses Taught:</w:t>
      </w:r>
    </w:p>
    <w:p w14:paraId="265086BF" w14:textId="77777777" w:rsidR="00970942" w:rsidRPr="00970942" w:rsidRDefault="00756809">
      <w:pPr>
        <w:suppressAutoHyphens/>
        <w:spacing w:line="240" w:lineRule="atLeast"/>
        <w:rPr>
          <w:rFonts w:ascii="Times New Roman" w:hAnsi="Times New Roman"/>
          <w:smallCaps/>
          <w:szCs w:val="24"/>
          <w:lang w:val="en-GB"/>
        </w:rPr>
      </w:pPr>
      <w:r w:rsidRPr="00985432">
        <w:rPr>
          <w:rFonts w:ascii="Times New Roman" w:hAnsi="Times New Roman"/>
          <w:smallCaps/>
          <w:szCs w:val="24"/>
          <w:lang w:val="en-GB"/>
        </w:rPr>
        <w:t xml:space="preserve">Undergraduate: </w:t>
      </w:r>
    </w:p>
    <w:p w14:paraId="7A4E0727" w14:textId="77777777" w:rsidR="00970942" w:rsidRDefault="00970942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9D22177" w14:textId="77777777" w:rsidR="00762715" w:rsidRPr="008F2491" w:rsidRDefault="00762715" w:rsidP="007627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uppressAutoHyphens/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lang w:val="en-GB"/>
        </w:rPr>
        <w:t xml:space="preserve">-History, Religion and Politics in Augustine’s </w:t>
      </w:r>
      <w:r w:rsidRPr="00970942">
        <w:rPr>
          <w:rFonts w:ascii="Times New Roman" w:hAnsi="Times New Roman"/>
          <w:i/>
          <w:iCs/>
          <w:lang w:val="en-GB"/>
        </w:rPr>
        <w:t>City of God</w:t>
      </w:r>
      <w:r>
        <w:rPr>
          <w:rFonts w:ascii="Times New Roman" w:hAnsi="Times New Roman"/>
          <w:lang w:val="en-GB"/>
        </w:rPr>
        <w:t xml:space="preserve"> (co-taught with Michael Allen; Autumn 2021; Winter 2025, </w:t>
      </w:r>
      <w:r w:rsidRPr="008F2491">
        <w:rPr>
          <w:rFonts w:ascii="Times New Roman" w:hAnsi="Times New Roman"/>
          <w:szCs w:val="24"/>
        </w:rPr>
        <w:t>BIBL 35301/1 CLAS 36421/1 CLCV 26421/1 FNDL 25304/1 HCHR 35301/1 HIST 22116/1 HIST 32116/1 LATN 26421/1 LATN 36421/1 RETH 35301/1 RLST 25301/1 THEO 35301/1</w:t>
      </w:r>
      <w:r>
        <w:rPr>
          <w:rFonts w:ascii="Times New Roman" w:hAnsi="Times New Roman"/>
          <w:szCs w:val="24"/>
        </w:rPr>
        <w:t>)</w:t>
      </w:r>
    </w:p>
    <w:p w14:paraId="1E756519" w14:textId="53008D16" w:rsidR="00970942" w:rsidRDefault="00970942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18B4225D" w14:textId="77777777" w:rsidR="00970942" w:rsidRDefault="00970942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196F8B1" w14:textId="77777777" w:rsidR="00231B90" w:rsidRDefault="00231B90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proofErr w:type="gramStart"/>
      <w:r>
        <w:rPr>
          <w:rFonts w:ascii="Times New Roman" w:hAnsi="Times New Roman"/>
          <w:lang w:val="en-GB"/>
        </w:rPr>
        <w:t>Rome  in</w:t>
      </w:r>
      <w:proofErr w:type="gramEnd"/>
      <w:r>
        <w:rPr>
          <w:rFonts w:ascii="Times New Roman" w:hAnsi="Times New Roman"/>
          <w:lang w:val="en-GB"/>
        </w:rPr>
        <w:t xml:space="preserve"> Late Antiquity and the Middle Ages (study abroad program Rome, Autumn 2015, SOSC 19005)</w:t>
      </w:r>
    </w:p>
    <w:p w14:paraId="27CF6CE7" w14:textId="77777777" w:rsidR="00231B90" w:rsidRDefault="00231B90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B91A226" w14:textId="77777777" w:rsidR="00DA4C97" w:rsidRPr="00E34FC8" w:rsidRDefault="00D92BC9" w:rsidP="00D92BC9">
      <w:pPr>
        <w:tabs>
          <w:tab w:val="center" w:pos="4680"/>
        </w:tabs>
        <w:rPr>
          <w:rFonts w:ascii="Helvetica" w:hAnsi="Helvetica"/>
          <w:sz w:val="20"/>
          <w:lang w:val="en-GB"/>
        </w:rPr>
      </w:pPr>
      <w:r>
        <w:rPr>
          <w:rFonts w:ascii="Times New Roman" w:hAnsi="Times New Roman"/>
          <w:lang w:val="en-GB"/>
        </w:rPr>
        <w:t>-Re</w:t>
      </w:r>
      <w:r w:rsidR="00DA4C97">
        <w:rPr>
          <w:rFonts w:ascii="Times New Roman" w:hAnsi="Times New Roman"/>
          <w:lang w:val="en-GB"/>
        </w:rPr>
        <w:t xml:space="preserve">ligion and </w:t>
      </w:r>
      <w:r>
        <w:rPr>
          <w:rFonts w:ascii="Times New Roman" w:hAnsi="Times New Roman"/>
          <w:lang w:val="en-GB"/>
        </w:rPr>
        <w:t xml:space="preserve">Human </w:t>
      </w:r>
      <w:r w:rsidR="00DA4C97">
        <w:rPr>
          <w:rFonts w:ascii="Times New Roman" w:hAnsi="Times New Roman"/>
          <w:lang w:val="en-GB"/>
        </w:rPr>
        <w:t>Evolution</w:t>
      </w:r>
      <w:r>
        <w:rPr>
          <w:rFonts w:ascii="Times New Roman" w:hAnsi="Times New Roman"/>
          <w:lang w:val="en-GB"/>
        </w:rPr>
        <w:t>: Reading Bellah</w:t>
      </w:r>
      <w:r w:rsidR="00DA4C97">
        <w:rPr>
          <w:rFonts w:ascii="Times New Roman" w:hAnsi="Times New Roman"/>
          <w:lang w:val="en-GB"/>
        </w:rPr>
        <w:t xml:space="preserve"> (co-taught with Prof. W. Schweiker; Fundamentals program, Spring 2015</w:t>
      </w:r>
      <w:r>
        <w:rPr>
          <w:rFonts w:ascii="Times New Roman" w:hAnsi="Times New Roman"/>
          <w:lang w:val="en-GB"/>
        </w:rPr>
        <w:t>,</w:t>
      </w:r>
      <w:r w:rsidRPr="00E34FC8">
        <w:rPr>
          <w:rFonts w:ascii="Helvetica" w:hAnsi="Helvetica"/>
          <w:sz w:val="20"/>
          <w:lang w:val="en-GB"/>
        </w:rPr>
        <w:t xml:space="preserve"> </w:t>
      </w:r>
      <w:r w:rsidRPr="00E34FC8">
        <w:rPr>
          <w:rFonts w:ascii="Times New Roman" w:hAnsi="Times New Roman"/>
          <w:szCs w:val="24"/>
          <w:lang w:val="en-GB"/>
        </w:rPr>
        <w:t>FNDL 26107/RLST 25601</w:t>
      </w:r>
      <w:r w:rsidR="00DA4C97">
        <w:rPr>
          <w:rFonts w:ascii="Times New Roman" w:hAnsi="Times New Roman"/>
          <w:lang w:val="en-GB"/>
        </w:rPr>
        <w:t>)</w:t>
      </w:r>
    </w:p>
    <w:p w14:paraId="7D066989" w14:textId="77777777" w:rsidR="00DA4C97" w:rsidRDefault="00DA4C97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A0BB5E3" w14:textId="77777777" w:rsidR="00DA4C97" w:rsidRDefault="00DA4C97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 w:rsidRPr="00E34FC8">
        <w:rPr>
          <w:rFonts w:ascii="Times New Roman" w:hAnsi="Times New Roman"/>
          <w:szCs w:val="24"/>
          <w:lang w:val="en-GB"/>
        </w:rPr>
        <w:t>Jerusalem in Middle Eastern Civilizations I</w:t>
      </w:r>
      <w:r w:rsidRPr="00E34FC8">
        <w:rPr>
          <w:rFonts w:ascii="Times New Roman" w:hAnsi="Times New Roman"/>
          <w:b/>
          <w:szCs w:val="24"/>
          <w:lang w:val="en-GB"/>
        </w:rPr>
        <w:t xml:space="preserve"> </w:t>
      </w:r>
      <w:r w:rsidRPr="00E34FC8">
        <w:rPr>
          <w:rFonts w:ascii="Times New Roman" w:hAnsi="Times New Roman"/>
          <w:szCs w:val="24"/>
          <w:lang w:val="en-GB"/>
        </w:rPr>
        <w:t>(</w:t>
      </w:r>
      <w:r w:rsidR="00E839F7" w:rsidRPr="00E34FC8">
        <w:rPr>
          <w:rFonts w:ascii="Times New Roman" w:hAnsi="Times New Roman"/>
          <w:szCs w:val="24"/>
          <w:lang w:val="en-GB"/>
        </w:rPr>
        <w:t>study ab</w:t>
      </w:r>
      <w:r w:rsidR="00231B90" w:rsidRPr="00E34FC8">
        <w:rPr>
          <w:rFonts w:ascii="Times New Roman" w:hAnsi="Times New Roman"/>
          <w:szCs w:val="24"/>
          <w:lang w:val="en-GB"/>
        </w:rPr>
        <w:t>r</w:t>
      </w:r>
      <w:r w:rsidR="00E839F7" w:rsidRPr="00E34FC8">
        <w:rPr>
          <w:rFonts w:ascii="Times New Roman" w:hAnsi="Times New Roman"/>
          <w:szCs w:val="24"/>
          <w:lang w:val="en-GB"/>
        </w:rPr>
        <w:t>o</w:t>
      </w:r>
      <w:r w:rsidR="00231B90" w:rsidRPr="00E34FC8">
        <w:rPr>
          <w:rFonts w:ascii="Times New Roman" w:hAnsi="Times New Roman"/>
          <w:szCs w:val="24"/>
          <w:lang w:val="en-GB"/>
        </w:rPr>
        <w:t xml:space="preserve">ad program </w:t>
      </w:r>
      <w:r w:rsidRPr="00E34FC8">
        <w:rPr>
          <w:rFonts w:ascii="Times New Roman" w:hAnsi="Times New Roman"/>
          <w:szCs w:val="24"/>
          <w:lang w:val="en-GB"/>
        </w:rPr>
        <w:t>Jerusalem, Spring 2014,</w:t>
      </w:r>
      <w:r w:rsidRPr="00E34FC8">
        <w:rPr>
          <w:rFonts w:ascii="Times New Roman" w:hAnsi="Times New Roman"/>
          <w:b/>
          <w:szCs w:val="24"/>
          <w:lang w:val="en-GB"/>
        </w:rPr>
        <w:t xml:space="preserve"> </w:t>
      </w:r>
      <w:r w:rsidRPr="00E34FC8">
        <w:rPr>
          <w:rFonts w:ascii="Times New Roman" w:hAnsi="Times New Roman"/>
          <w:lang w:val="en-GB"/>
        </w:rPr>
        <w:t>SOSC 19028)</w:t>
      </w:r>
    </w:p>
    <w:p w14:paraId="2E4DAEE4" w14:textId="77777777" w:rsidR="00DA4C97" w:rsidRDefault="00DA4C97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53B2A2E" w14:textId="77777777" w:rsidR="00232022" w:rsidRDefault="00232022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-Faith, Reason, </w:t>
      </w:r>
      <w:proofErr w:type="spellStart"/>
      <w:r>
        <w:rPr>
          <w:rFonts w:ascii="Times New Roman" w:hAnsi="Times New Roman"/>
          <w:lang w:val="en-GB"/>
        </w:rPr>
        <w:t>Skepticism</w:t>
      </w:r>
      <w:proofErr w:type="spellEnd"/>
      <w:r>
        <w:rPr>
          <w:rFonts w:ascii="Times New Roman" w:hAnsi="Times New Roman"/>
          <w:lang w:val="en-GB"/>
        </w:rPr>
        <w:t>, and the Prob</w:t>
      </w:r>
      <w:r w:rsidR="00647F0B">
        <w:rPr>
          <w:rFonts w:ascii="Times New Roman" w:hAnsi="Times New Roman"/>
          <w:lang w:val="en-GB"/>
        </w:rPr>
        <w:t>lem of the Religious Self (</w:t>
      </w:r>
      <w:r w:rsidR="00231B90">
        <w:rPr>
          <w:rFonts w:ascii="Times New Roman" w:hAnsi="Times New Roman"/>
          <w:lang w:val="en-GB"/>
        </w:rPr>
        <w:t xml:space="preserve">study abroad program Paris, </w:t>
      </w:r>
      <w:r w:rsidR="00647F0B">
        <w:rPr>
          <w:rFonts w:ascii="Times New Roman" w:hAnsi="Times New Roman"/>
          <w:lang w:val="en-GB"/>
        </w:rPr>
        <w:t>France</w:t>
      </w:r>
      <w:r>
        <w:rPr>
          <w:rFonts w:ascii="Times New Roman" w:hAnsi="Times New Roman"/>
          <w:lang w:val="en-GB"/>
        </w:rPr>
        <w:t xml:space="preserve"> </w:t>
      </w:r>
      <w:r w:rsidR="00231B90">
        <w:rPr>
          <w:rFonts w:ascii="Times New Roman" w:hAnsi="Times New Roman"/>
          <w:lang w:val="en-GB"/>
        </w:rPr>
        <w:t xml:space="preserve">Chicago </w:t>
      </w:r>
      <w:proofErr w:type="spellStart"/>
      <w:r>
        <w:rPr>
          <w:rFonts w:ascii="Times New Roman" w:hAnsi="Times New Roman"/>
          <w:lang w:val="en-GB"/>
        </w:rPr>
        <w:t>Center</w:t>
      </w:r>
      <w:proofErr w:type="spellEnd"/>
      <w:r>
        <w:rPr>
          <w:rFonts w:ascii="Times New Roman" w:hAnsi="Times New Roman"/>
          <w:lang w:val="en-GB"/>
        </w:rPr>
        <w:t xml:space="preserve">, </w:t>
      </w:r>
      <w:r w:rsidR="00E8769E">
        <w:rPr>
          <w:rFonts w:ascii="Times New Roman" w:hAnsi="Times New Roman"/>
          <w:lang w:val="en-GB"/>
        </w:rPr>
        <w:t>Spring 2012</w:t>
      </w:r>
      <w:r w:rsidR="00647F0B">
        <w:rPr>
          <w:rFonts w:ascii="Times New Roman" w:hAnsi="Times New Roman"/>
          <w:lang w:val="en-GB"/>
        </w:rPr>
        <w:t xml:space="preserve">, </w:t>
      </w:r>
      <w:r w:rsidR="00647F0B" w:rsidRPr="00E34FC8">
        <w:rPr>
          <w:rFonts w:ascii="Times New Roman" w:hAnsi="Times New Roman"/>
          <w:caps/>
          <w:szCs w:val="24"/>
          <w:lang w:val="en-GB"/>
        </w:rPr>
        <w:t>RLST 23010</w:t>
      </w:r>
      <w:r w:rsidRPr="00647F0B">
        <w:rPr>
          <w:rFonts w:ascii="Times New Roman" w:hAnsi="Times New Roman"/>
          <w:szCs w:val="24"/>
          <w:lang w:val="en-GB"/>
        </w:rPr>
        <w:t>)</w:t>
      </w:r>
    </w:p>
    <w:p w14:paraId="79CE203E" w14:textId="77777777" w:rsidR="00232022" w:rsidRDefault="00232022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3B7DC56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-Christianity and Society: </w:t>
      </w:r>
      <w:proofErr w:type="gramStart"/>
      <w:r>
        <w:rPr>
          <w:rFonts w:ascii="Times New Roman" w:hAnsi="Times New Roman"/>
          <w:lang w:val="en-GB"/>
        </w:rPr>
        <w:t>the</w:t>
      </w:r>
      <w:proofErr w:type="gramEnd"/>
      <w:r>
        <w:rPr>
          <w:rFonts w:ascii="Times New Roman" w:hAnsi="Times New Roman"/>
          <w:lang w:val="en-GB"/>
        </w:rPr>
        <w:t xml:space="preserve"> Challenge of Religious Pluralism (</w:t>
      </w:r>
      <w:r w:rsidR="00647F0B">
        <w:rPr>
          <w:rFonts w:ascii="Times New Roman" w:hAnsi="Times New Roman"/>
          <w:lang w:val="en-GB"/>
        </w:rPr>
        <w:t xml:space="preserve">co-taught with Prof. H. Tieleman; </w:t>
      </w:r>
      <w:r>
        <w:rPr>
          <w:rFonts w:ascii="Times New Roman" w:hAnsi="Times New Roman"/>
          <w:lang w:val="en-GB"/>
        </w:rPr>
        <w:t>international program</w:t>
      </w:r>
      <w:r w:rsidR="006B2533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University College</w:t>
      </w:r>
      <w:r w:rsidR="00647F0B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Utrecht</w:t>
      </w:r>
      <w:r w:rsidR="00647F0B">
        <w:rPr>
          <w:rFonts w:ascii="Times New Roman" w:hAnsi="Times New Roman"/>
          <w:lang w:val="en-GB"/>
        </w:rPr>
        <w:t xml:space="preserve"> University</w:t>
      </w:r>
      <w:r>
        <w:rPr>
          <w:rFonts w:ascii="Times New Roman" w:hAnsi="Times New Roman"/>
          <w:lang w:val="en-GB"/>
        </w:rPr>
        <w:t>)</w:t>
      </w:r>
    </w:p>
    <w:p w14:paraId="6F8CCC2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07809FDB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-Christianity from a Historical Perspective (Theology dept., UU)</w:t>
      </w:r>
    </w:p>
    <w:p w14:paraId="6C814423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361FD9AB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-Scripture and</w:t>
      </w:r>
      <w:r w:rsidR="00647F0B">
        <w:rPr>
          <w:rFonts w:ascii="Times New Roman" w:hAnsi="Times New Roman"/>
          <w:lang w:val="en-GB"/>
        </w:rPr>
        <w:t xml:space="preserve"> Tradition (Theology dept., UU)</w:t>
      </w:r>
    </w:p>
    <w:p w14:paraId="7EEE3EC6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14EB20FA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-Identity and Authority in Medieval Christianity (Theology dept., UU)</w:t>
      </w:r>
    </w:p>
    <w:p w14:paraId="1B5CD1CB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2E90A59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-Medieval and Reformation Church History (Theology dept., UU)</w:t>
      </w:r>
    </w:p>
    <w:p w14:paraId="513EDB9C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37BE35C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-Mysticism and the Monastic Life (Theology dept., UU) </w:t>
      </w:r>
    </w:p>
    <w:p w14:paraId="72CE2BA4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6A6D301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-Incarnation and Redemption in Early and Medieval Christianity (Theology dept., UU)</w:t>
      </w:r>
    </w:p>
    <w:p w14:paraId="79DA790E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4D630FB6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-History of Christian Theology (Theology dept., UU)</w:t>
      </w:r>
    </w:p>
    <w:p w14:paraId="6C5E9C3F" w14:textId="77777777" w:rsidR="00756809" w:rsidRDefault="00756809">
      <w:pPr>
        <w:pStyle w:val="EndnoteText"/>
        <w:suppressAutoHyphens/>
        <w:spacing w:line="240" w:lineRule="atLeast"/>
        <w:rPr>
          <w:rFonts w:ascii="Times New Roman" w:hAnsi="Times New Roman"/>
          <w:lang w:val="en-GB"/>
        </w:rPr>
      </w:pPr>
    </w:p>
    <w:p w14:paraId="049D02A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-Intro to Christian Theology I and II (BC, TH016, TH017)</w:t>
      </w:r>
    </w:p>
    <w:p w14:paraId="167B1AD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0BC11B46" w14:textId="77777777" w:rsidR="00756809" w:rsidRDefault="006B2533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-Christian God (Loyola, THEO</w:t>
      </w:r>
      <w:r w:rsidR="00756809">
        <w:rPr>
          <w:rFonts w:ascii="Times New Roman" w:hAnsi="Times New Roman"/>
          <w:lang w:val="en-GB"/>
        </w:rPr>
        <w:t xml:space="preserve"> 103)</w:t>
      </w:r>
    </w:p>
    <w:p w14:paraId="0A400142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47CF6A0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-History of Ancient and Medieval Christian Thought (Loyola,</w:t>
      </w:r>
    </w:p>
    <w:p w14:paraId="590E3410" w14:textId="77777777" w:rsidR="00756809" w:rsidRDefault="006B2533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THEO</w:t>
      </w:r>
      <w:r w:rsidR="00756809">
        <w:rPr>
          <w:rFonts w:ascii="Times New Roman" w:hAnsi="Times New Roman"/>
          <w:lang w:val="en-GB"/>
        </w:rPr>
        <w:t xml:space="preserve"> 317)</w:t>
      </w:r>
    </w:p>
    <w:p w14:paraId="10F01EC9" w14:textId="77777777" w:rsidR="00E156DB" w:rsidRDefault="00E156DB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66D9B7BE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-Great </w:t>
      </w:r>
      <w:r w:rsidR="006B2533">
        <w:rPr>
          <w:rFonts w:ascii="Times New Roman" w:hAnsi="Times New Roman"/>
          <w:lang w:val="en-GB"/>
        </w:rPr>
        <w:t>Christian Thinkers (Loyola, THEO</w:t>
      </w:r>
      <w:r>
        <w:rPr>
          <w:rFonts w:ascii="Times New Roman" w:hAnsi="Times New Roman"/>
          <w:lang w:val="en-GB"/>
        </w:rPr>
        <w:t xml:space="preserve"> 271)</w:t>
      </w:r>
    </w:p>
    <w:p w14:paraId="496AF31A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6FD08AF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-Theology and Interdi</w:t>
      </w:r>
      <w:r w:rsidR="006B2533">
        <w:rPr>
          <w:rFonts w:ascii="Times New Roman" w:hAnsi="Times New Roman"/>
          <w:lang w:val="en-GB"/>
        </w:rPr>
        <w:t>sciplinary Studies (Loyola, THEO</w:t>
      </w:r>
      <w:r>
        <w:rPr>
          <w:rFonts w:ascii="Times New Roman" w:hAnsi="Times New Roman"/>
          <w:lang w:val="en-GB"/>
        </w:rPr>
        <w:t xml:space="preserve"> 280)</w:t>
      </w:r>
    </w:p>
    <w:p w14:paraId="5442EC0D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6669DB1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-Survey Course of Medieval Theology and</w:t>
      </w:r>
      <w:r w:rsidR="006B2533">
        <w:rPr>
          <w:rFonts w:ascii="Times New Roman" w:hAnsi="Times New Roman"/>
          <w:lang w:val="en-GB"/>
        </w:rPr>
        <w:t xml:space="preserve"> Church History (Univ. of </w:t>
      </w:r>
      <w:proofErr w:type="spellStart"/>
      <w:r w:rsidR="006B2533">
        <w:rPr>
          <w:rFonts w:ascii="Times New Roman" w:hAnsi="Times New Roman"/>
          <w:lang w:val="en-GB"/>
        </w:rPr>
        <w:t>A'dam</w:t>
      </w:r>
      <w:proofErr w:type="spellEnd"/>
      <w:r>
        <w:rPr>
          <w:rFonts w:ascii="Times New Roman" w:hAnsi="Times New Roman"/>
          <w:lang w:val="en-GB"/>
        </w:rPr>
        <w:t xml:space="preserve">) </w:t>
      </w:r>
    </w:p>
    <w:p w14:paraId="49BC6984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C28BB1A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-Survey Course of Patristic Theology and Church History (Cath. School of Theology, Utr</w:t>
      </w:r>
      <w:r w:rsidR="006B2533">
        <w:rPr>
          <w:rFonts w:ascii="Times New Roman" w:hAnsi="Times New Roman"/>
          <w:lang w:val="en-GB"/>
        </w:rPr>
        <w:t>echt</w:t>
      </w:r>
      <w:r>
        <w:rPr>
          <w:rFonts w:ascii="Times New Roman" w:hAnsi="Times New Roman"/>
          <w:lang w:val="en-GB"/>
        </w:rPr>
        <w:t>)</w:t>
      </w:r>
    </w:p>
    <w:p w14:paraId="219EBF98" w14:textId="77777777" w:rsidR="00756809" w:rsidRDefault="00756809">
      <w:pPr>
        <w:pStyle w:val="EndnoteText"/>
        <w:suppressAutoHyphens/>
        <w:spacing w:line="240" w:lineRule="atLeast"/>
        <w:rPr>
          <w:rFonts w:ascii="Times New Roman" w:hAnsi="Times New Roman"/>
          <w:lang w:val="en-GB"/>
        </w:rPr>
      </w:pPr>
    </w:p>
    <w:p w14:paraId="6228FA51" w14:textId="77777777" w:rsidR="00B9748C" w:rsidRDefault="00B9748C">
      <w:pPr>
        <w:suppressAutoHyphens/>
        <w:spacing w:line="240" w:lineRule="atLeast"/>
        <w:rPr>
          <w:rFonts w:ascii="Times New Roman" w:hAnsi="Times New Roman"/>
          <w:smallCaps/>
          <w:szCs w:val="24"/>
          <w:lang w:val="en-GB"/>
        </w:rPr>
      </w:pPr>
    </w:p>
    <w:p w14:paraId="5917D5EF" w14:textId="77777777" w:rsidR="00756809" w:rsidRDefault="00756809">
      <w:pPr>
        <w:suppressAutoHyphens/>
        <w:spacing w:line="240" w:lineRule="atLeast"/>
        <w:rPr>
          <w:rFonts w:ascii="Times New Roman" w:hAnsi="Times New Roman"/>
          <w:smallCaps/>
          <w:szCs w:val="24"/>
          <w:lang w:val="en-GB"/>
        </w:rPr>
      </w:pPr>
      <w:r w:rsidRPr="001813F1">
        <w:rPr>
          <w:rFonts w:ascii="Times New Roman" w:hAnsi="Times New Roman"/>
          <w:smallCaps/>
          <w:szCs w:val="24"/>
          <w:lang w:val="en-GB"/>
        </w:rPr>
        <w:t xml:space="preserve">Graduate </w:t>
      </w:r>
      <w:r w:rsidR="006B2533" w:rsidRPr="001813F1">
        <w:rPr>
          <w:rFonts w:ascii="Times New Roman" w:hAnsi="Times New Roman"/>
          <w:smallCaps/>
          <w:szCs w:val="24"/>
          <w:lang w:val="en-GB"/>
        </w:rPr>
        <w:t xml:space="preserve">Classes and </w:t>
      </w:r>
      <w:r w:rsidRPr="001813F1">
        <w:rPr>
          <w:rFonts w:ascii="Times New Roman" w:hAnsi="Times New Roman"/>
          <w:smallCaps/>
          <w:szCs w:val="24"/>
          <w:lang w:val="en-GB"/>
        </w:rPr>
        <w:t>Seminars:</w:t>
      </w:r>
    </w:p>
    <w:p w14:paraId="1BD0A5E6" w14:textId="77777777" w:rsidR="00762715" w:rsidRPr="00320A13" w:rsidRDefault="00762715" w:rsidP="00762715">
      <w:pPr>
        <w:pStyle w:val="NormalWeb"/>
        <w:spacing w:before="0" w:beforeAutospacing="0" w:after="0" w:afterAutospacing="0"/>
        <w:rPr>
          <w:b/>
          <w:bCs/>
          <w:color w:val="212121"/>
        </w:rPr>
      </w:pPr>
      <w:r>
        <w:rPr>
          <w:lang w:val="en-GB"/>
        </w:rPr>
        <w:lastRenderedPageBreak/>
        <w:t xml:space="preserve">--Power, Philosophy and Priesthood. Seminar co-taught with Prof. Ph. </w:t>
      </w:r>
      <w:proofErr w:type="spellStart"/>
      <w:r>
        <w:rPr>
          <w:lang w:val="en-GB"/>
        </w:rPr>
        <w:t>Büttgen</w:t>
      </w:r>
      <w:proofErr w:type="spellEnd"/>
      <w:r>
        <w:rPr>
          <w:lang w:val="en-GB"/>
        </w:rPr>
        <w:t xml:space="preserve"> (Paris I, Sorbonne) (Spring 2025, </w:t>
      </w:r>
      <w:r w:rsidRPr="00B97A17">
        <w:rPr>
          <w:color w:val="212121"/>
        </w:rPr>
        <w:t>HCHR 48900/THEO 48901/HIST 40306</w:t>
      </w:r>
      <w:r>
        <w:rPr>
          <w:color w:val="212121"/>
        </w:rPr>
        <w:t>)</w:t>
      </w:r>
    </w:p>
    <w:p w14:paraId="027709DE" w14:textId="77777777" w:rsidR="00366544" w:rsidRDefault="00366544">
      <w:pPr>
        <w:suppressAutoHyphens/>
        <w:spacing w:line="240" w:lineRule="atLeast"/>
        <w:rPr>
          <w:rFonts w:ascii="Times New Roman" w:hAnsi="Times New Roman"/>
          <w:smallCaps/>
          <w:szCs w:val="24"/>
          <w:lang w:val="en-GB"/>
        </w:rPr>
      </w:pPr>
    </w:p>
    <w:p w14:paraId="2BC24D89" w14:textId="77777777" w:rsidR="00970942" w:rsidRDefault="00970942" w:rsidP="00366544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-Contours of Twentieth Century Thought: Between Dialectical Theology and Analogical Imagination (Autumn 2022)</w:t>
      </w:r>
    </w:p>
    <w:p w14:paraId="582549FA" w14:textId="77777777" w:rsidR="00970942" w:rsidRDefault="00970942" w:rsidP="00366544">
      <w:pPr>
        <w:rPr>
          <w:rFonts w:ascii="Times New Roman" w:hAnsi="Times New Roman"/>
          <w:szCs w:val="24"/>
          <w:lang w:val="en-GB"/>
        </w:rPr>
      </w:pPr>
    </w:p>
    <w:p w14:paraId="2993D80F" w14:textId="77777777" w:rsidR="00970942" w:rsidRDefault="00970942" w:rsidP="00366544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-A Theology of Nature and the Nature of Theology (Brauer seminar with William Schweiker; Spring 2022)</w:t>
      </w:r>
    </w:p>
    <w:p w14:paraId="27D481EE" w14:textId="77777777" w:rsidR="00970942" w:rsidRDefault="00970942" w:rsidP="00366544">
      <w:pPr>
        <w:rPr>
          <w:rFonts w:ascii="Times New Roman" w:hAnsi="Times New Roman"/>
          <w:szCs w:val="24"/>
          <w:lang w:val="en-GB"/>
        </w:rPr>
      </w:pPr>
    </w:p>
    <w:p w14:paraId="1E895012" w14:textId="77777777" w:rsidR="00366544" w:rsidRPr="00366544" w:rsidRDefault="00366544" w:rsidP="00366544">
      <w:pPr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  <w:lang w:val="en-GB"/>
        </w:rPr>
        <w:t xml:space="preserve">-Varieties of Dominican Mysticism: Albert the Great, Meister Eckhart and Catherine of Siena (Spring 2021, </w:t>
      </w:r>
      <w:r w:rsidRPr="00366544">
        <w:rPr>
          <w:rFonts w:ascii="Times New Roman" w:hAnsi="Times New Roman"/>
          <w:bCs/>
        </w:rPr>
        <w:t>HCHR/THEO 43959; HIST 60612</w:t>
      </w:r>
      <w:r>
        <w:rPr>
          <w:rFonts w:ascii="Times New Roman" w:hAnsi="Times New Roman"/>
          <w:bCs/>
        </w:rPr>
        <w:t>)</w:t>
      </w:r>
    </w:p>
    <w:p w14:paraId="14D17664" w14:textId="77777777" w:rsidR="00366544" w:rsidRDefault="00366544" w:rsidP="00366544">
      <w:pPr>
        <w:suppressAutoHyphens/>
        <w:spacing w:line="240" w:lineRule="atLeast"/>
        <w:rPr>
          <w:rFonts w:ascii="Times New Roman" w:hAnsi="Times New Roman"/>
          <w:smallCaps/>
          <w:szCs w:val="24"/>
          <w:lang w:val="en-GB"/>
        </w:rPr>
      </w:pPr>
    </w:p>
    <w:p w14:paraId="42B7A87A" w14:textId="77777777" w:rsidR="00A812D1" w:rsidRPr="00366544" w:rsidRDefault="00A812D1" w:rsidP="00366544">
      <w:pPr>
        <w:suppressAutoHyphens/>
        <w:spacing w:line="240" w:lineRule="atLeast"/>
        <w:rPr>
          <w:rFonts w:ascii="Times New Roman" w:hAnsi="Times New Roman"/>
          <w:smallCaps/>
          <w:szCs w:val="24"/>
          <w:lang w:val="en-GB"/>
        </w:rPr>
      </w:pPr>
      <w:r>
        <w:rPr>
          <w:rFonts w:ascii="Times New Roman" w:hAnsi="Times New Roman"/>
          <w:smallCaps/>
          <w:szCs w:val="24"/>
          <w:lang w:val="en-GB"/>
        </w:rPr>
        <w:t>-</w:t>
      </w:r>
      <w:r w:rsidRPr="00A812D1">
        <w:rPr>
          <w:rFonts w:ascii="Times New Roman" w:hAnsi="Times New Roman"/>
          <w:szCs w:val="24"/>
          <w:lang w:val="en-GB"/>
        </w:rPr>
        <w:t>T</w:t>
      </w:r>
      <w:r>
        <w:rPr>
          <w:rFonts w:ascii="Times New Roman" w:hAnsi="Times New Roman"/>
          <w:szCs w:val="24"/>
          <w:lang w:val="en-GB"/>
        </w:rPr>
        <w:t>heological Criticism: Cr</w:t>
      </w:r>
      <w:r w:rsidRPr="00A812D1">
        <w:rPr>
          <w:rFonts w:ascii="Times New Roman" w:hAnsi="Times New Roman"/>
          <w:szCs w:val="24"/>
          <w:lang w:val="en-GB"/>
        </w:rPr>
        <w:t>eation</w:t>
      </w:r>
      <w:r>
        <w:rPr>
          <w:rFonts w:ascii="Times New Roman" w:hAnsi="Times New Roman"/>
          <w:szCs w:val="24"/>
          <w:lang w:val="en-GB"/>
        </w:rPr>
        <w:t xml:space="preserve"> and Gender (Autumn 2020, </w:t>
      </w:r>
      <w:r w:rsidRPr="00A812D1">
        <w:rPr>
          <w:rFonts w:ascii="Times New Roman" w:hAnsi="Times New Roman"/>
          <w:bCs/>
        </w:rPr>
        <w:t>HCHR/THEO 5000; HIST 66004</w:t>
      </w:r>
      <w:r>
        <w:rPr>
          <w:rFonts w:ascii="Times New Roman" w:hAnsi="Times New Roman"/>
          <w:bCs/>
        </w:rPr>
        <w:t>)</w:t>
      </w:r>
    </w:p>
    <w:p w14:paraId="1AC73B78" w14:textId="77777777" w:rsidR="00A812D1" w:rsidRDefault="00A812D1" w:rsidP="00AE4958">
      <w:pPr>
        <w:rPr>
          <w:rFonts w:ascii="Times New Roman" w:hAnsi="Times New Roman"/>
          <w:smallCaps/>
          <w:szCs w:val="24"/>
          <w:lang w:val="en-GB"/>
        </w:rPr>
      </w:pPr>
    </w:p>
    <w:p w14:paraId="68413AB1" w14:textId="77777777" w:rsidR="00AE4958" w:rsidRPr="00AE4958" w:rsidRDefault="009F427D" w:rsidP="00AE4958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mallCaps/>
          <w:szCs w:val="24"/>
          <w:lang w:val="en-GB"/>
        </w:rPr>
        <w:t>-</w:t>
      </w:r>
      <w:r>
        <w:rPr>
          <w:rFonts w:ascii="Times New Roman" w:hAnsi="Times New Roman"/>
          <w:szCs w:val="24"/>
          <w:lang w:val="en-GB"/>
        </w:rPr>
        <w:t>Three Medieval Women: Fate and Voice in Heloise, Hildegard, and Had</w:t>
      </w:r>
      <w:r w:rsidR="00AE4958">
        <w:rPr>
          <w:rFonts w:ascii="Times New Roman" w:hAnsi="Times New Roman"/>
          <w:szCs w:val="24"/>
          <w:lang w:val="en-GB"/>
        </w:rPr>
        <w:t>e</w:t>
      </w:r>
      <w:r>
        <w:rPr>
          <w:rFonts w:ascii="Times New Roman" w:hAnsi="Times New Roman"/>
          <w:szCs w:val="24"/>
          <w:lang w:val="en-GB"/>
        </w:rPr>
        <w:t>wijch (Winter 2020</w:t>
      </w:r>
      <w:r w:rsidR="00AE4958">
        <w:rPr>
          <w:rFonts w:ascii="Times New Roman" w:hAnsi="Times New Roman"/>
          <w:szCs w:val="24"/>
          <w:lang w:val="en-GB"/>
        </w:rPr>
        <w:t xml:space="preserve">, </w:t>
      </w:r>
      <w:r w:rsidR="00AE4958" w:rsidRPr="00AE4958">
        <w:rPr>
          <w:rFonts w:ascii="Times New Roman" w:hAnsi="Times New Roman"/>
          <w:szCs w:val="32"/>
        </w:rPr>
        <w:t>HCHCR/THEO 45570</w:t>
      </w:r>
      <w:r w:rsidR="00366544">
        <w:rPr>
          <w:rFonts w:ascii="Times New Roman" w:hAnsi="Times New Roman"/>
          <w:szCs w:val="32"/>
        </w:rPr>
        <w:t xml:space="preserve">; </w:t>
      </w:r>
      <w:r w:rsidR="00AE4958" w:rsidRPr="00AE4958">
        <w:rPr>
          <w:rFonts w:ascii="Times New Roman" w:hAnsi="Times New Roman"/>
          <w:szCs w:val="32"/>
        </w:rPr>
        <w:t xml:space="preserve">HIST 42303   </w:t>
      </w:r>
    </w:p>
    <w:p w14:paraId="297578CF" w14:textId="77777777" w:rsidR="009F427D" w:rsidRPr="009F427D" w:rsidRDefault="009F427D" w:rsidP="00DA4C97">
      <w:pPr>
        <w:rPr>
          <w:rFonts w:ascii="Times New Roman" w:hAnsi="Times New Roman"/>
          <w:b/>
          <w:color w:val="3366FF"/>
          <w:szCs w:val="26"/>
          <w:lang w:val="en-GB"/>
        </w:rPr>
      </w:pPr>
    </w:p>
    <w:p w14:paraId="1AA8753E" w14:textId="77777777" w:rsidR="00B469E1" w:rsidRPr="00E34FC8" w:rsidRDefault="00B469E1" w:rsidP="00DA4C97">
      <w:pPr>
        <w:rPr>
          <w:rFonts w:ascii="Times New Roman" w:hAnsi="Times New Roman"/>
          <w:b/>
          <w:color w:val="8064A2"/>
          <w:szCs w:val="24"/>
          <w:lang w:val="en-GB"/>
        </w:rPr>
      </w:pPr>
      <w:r w:rsidRPr="00E34FC8">
        <w:rPr>
          <w:rFonts w:ascii="Times New Roman" w:hAnsi="Times New Roman"/>
          <w:szCs w:val="26"/>
          <w:lang w:val="en-GB"/>
        </w:rPr>
        <w:t xml:space="preserve">-Theological Criticism: Christology (Autumn 2018, </w:t>
      </w:r>
      <w:r w:rsidRPr="00E34FC8">
        <w:rPr>
          <w:rFonts w:ascii="Times New Roman" w:hAnsi="Times New Roman"/>
          <w:szCs w:val="24"/>
          <w:lang w:val="en-GB"/>
        </w:rPr>
        <w:t>HCHR/THEO 51703; HIST 66003)</w:t>
      </w:r>
    </w:p>
    <w:p w14:paraId="4BA68F68" w14:textId="77777777" w:rsidR="00B469E1" w:rsidRPr="00E34FC8" w:rsidRDefault="00B469E1" w:rsidP="00DA4C97">
      <w:pPr>
        <w:rPr>
          <w:rFonts w:ascii="Times New Roman" w:hAnsi="Times New Roman"/>
          <w:szCs w:val="26"/>
          <w:lang w:val="en-GB"/>
        </w:rPr>
      </w:pPr>
    </w:p>
    <w:p w14:paraId="4FD87859" w14:textId="77777777" w:rsidR="00B9748C" w:rsidRPr="00E34FC8" w:rsidRDefault="00B9748C" w:rsidP="00DA4C97">
      <w:pPr>
        <w:rPr>
          <w:rFonts w:ascii="Times New Roman" w:hAnsi="Times New Roman"/>
          <w:szCs w:val="26"/>
          <w:lang w:val="en-GB"/>
        </w:rPr>
      </w:pPr>
      <w:r w:rsidRPr="00E34FC8">
        <w:rPr>
          <w:rFonts w:ascii="Times New Roman" w:hAnsi="Times New Roman"/>
          <w:szCs w:val="26"/>
          <w:lang w:val="en-GB"/>
        </w:rPr>
        <w:t>-The Religious Thought of Emerson and William James (Autumn 2017, HCHR/THEO 42999)</w:t>
      </w:r>
    </w:p>
    <w:p w14:paraId="3E8DD9EE" w14:textId="77777777" w:rsidR="00B9748C" w:rsidRPr="00E34FC8" w:rsidRDefault="00B9748C" w:rsidP="00DA4C97">
      <w:pPr>
        <w:rPr>
          <w:rFonts w:ascii="Times New Roman" w:hAnsi="Times New Roman"/>
          <w:szCs w:val="26"/>
          <w:lang w:val="en-GB"/>
        </w:rPr>
      </w:pPr>
    </w:p>
    <w:p w14:paraId="62EE5301" w14:textId="77777777" w:rsidR="00FA2B9B" w:rsidRPr="00E34FC8" w:rsidRDefault="00FA2B9B" w:rsidP="00DA4C97">
      <w:pPr>
        <w:rPr>
          <w:rFonts w:ascii="Times New Roman" w:hAnsi="Times New Roman"/>
          <w:szCs w:val="26"/>
          <w:lang w:val="en-GB"/>
        </w:rPr>
      </w:pPr>
      <w:r w:rsidRPr="00E34FC8">
        <w:rPr>
          <w:rFonts w:ascii="Times New Roman" w:hAnsi="Times New Roman"/>
          <w:szCs w:val="26"/>
          <w:lang w:val="en-GB"/>
        </w:rPr>
        <w:t>-</w:t>
      </w:r>
      <w:r w:rsidR="00B77F37" w:rsidRPr="00E34FC8">
        <w:rPr>
          <w:rFonts w:ascii="Times New Roman" w:hAnsi="Times New Roman"/>
          <w:szCs w:val="26"/>
          <w:lang w:val="en-GB"/>
        </w:rPr>
        <w:t xml:space="preserve">Theological Criticism: </w:t>
      </w:r>
      <w:r w:rsidRPr="00E34FC8">
        <w:rPr>
          <w:rFonts w:ascii="Times New Roman" w:hAnsi="Times New Roman"/>
          <w:szCs w:val="26"/>
          <w:lang w:val="en-GB"/>
        </w:rPr>
        <w:t>Eschatology and Embodiment (Spring 2015, HCHR/THEO 51702</w:t>
      </w:r>
      <w:r w:rsidR="004F2896" w:rsidRPr="00E34FC8">
        <w:rPr>
          <w:rFonts w:ascii="Times New Roman" w:hAnsi="Times New Roman"/>
          <w:szCs w:val="26"/>
          <w:lang w:val="en-GB"/>
        </w:rPr>
        <w:t>, HIST 66001</w:t>
      </w:r>
      <w:r w:rsidRPr="00E34FC8">
        <w:rPr>
          <w:rFonts w:ascii="Times New Roman" w:hAnsi="Times New Roman"/>
          <w:szCs w:val="26"/>
          <w:lang w:val="en-GB"/>
        </w:rPr>
        <w:t>)</w:t>
      </w:r>
    </w:p>
    <w:p w14:paraId="6BF33B81" w14:textId="77777777" w:rsidR="00FA2B9B" w:rsidRPr="00E34FC8" w:rsidRDefault="00FA2B9B" w:rsidP="00DA4C97">
      <w:pPr>
        <w:rPr>
          <w:rFonts w:ascii="Times New Roman" w:hAnsi="Times New Roman"/>
          <w:b/>
          <w:color w:val="3366FF"/>
          <w:szCs w:val="26"/>
          <w:lang w:val="en-GB"/>
        </w:rPr>
      </w:pPr>
    </w:p>
    <w:p w14:paraId="6D3EC483" w14:textId="77777777" w:rsidR="00C1791A" w:rsidRPr="00E34FC8" w:rsidRDefault="00FA2B9B" w:rsidP="00DA4C97">
      <w:pPr>
        <w:rPr>
          <w:rFonts w:ascii="Times New Roman" w:hAnsi="Times New Roman"/>
          <w:sz w:val="20"/>
          <w:lang w:val="en-GB"/>
        </w:rPr>
      </w:pPr>
      <w:r w:rsidRPr="00E34FC8">
        <w:rPr>
          <w:rFonts w:ascii="Times New Roman" w:hAnsi="Times New Roman"/>
          <w:b/>
          <w:szCs w:val="26"/>
          <w:lang w:val="en-GB"/>
        </w:rPr>
        <w:t>-</w:t>
      </w:r>
      <w:r w:rsidR="00E63141" w:rsidRPr="00E34FC8">
        <w:rPr>
          <w:rFonts w:ascii="Times New Roman" w:hAnsi="Times New Roman"/>
          <w:szCs w:val="26"/>
          <w:lang w:val="en-GB"/>
        </w:rPr>
        <w:t>Historical Theological Debates: Predestination and the Augustinian Legacy in the Carolingian Era</w:t>
      </w:r>
      <w:r w:rsidR="00DA4C97" w:rsidRPr="00E34FC8">
        <w:rPr>
          <w:rFonts w:ascii="Times New Roman" w:hAnsi="Times New Roman"/>
          <w:szCs w:val="26"/>
          <w:lang w:val="en-GB"/>
        </w:rPr>
        <w:t xml:space="preserve"> (co-taught with Prof. Michael I. Allen) (Autumn 2014, HCHR/THEO 45010</w:t>
      </w:r>
      <w:r w:rsidR="004F2896" w:rsidRPr="00E34FC8">
        <w:rPr>
          <w:rFonts w:ascii="Times New Roman" w:hAnsi="Times New Roman"/>
          <w:szCs w:val="26"/>
          <w:lang w:val="en-GB"/>
        </w:rPr>
        <w:t>,</w:t>
      </w:r>
      <w:r w:rsidR="00DA4C97" w:rsidRPr="00E34FC8">
        <w:rPr>
          <w:rFonts w:ascii="Times New Roman" w:hAnsi="Times New Roman"/>
          <w:szCs w:val="26"/>
          <w:lang w:val="en-GB"/>
        </w:rPr>
        <w:t xml:space="preserve"> CLCV 27413/CLAS 37413/HIST 22114/32114)</w:t>
      </w:r>
    </w:p>
    <w:p w14:paraId="1C05D126" w14:textId="77777777" w:rsidR="00C1791A" w:rsidRPr="00E63141" w:rsidRDefault="00C1791A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</w:p>
    <w:p w14:paraId="26356683" w14:textId="77777777" w:rsidR="003D0FB2" w:rsidRPr="003D0FB2" w:rsidRDefault="003D0FB2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 w:rsidRPr="003D0FB2">
        <w:rPr>
          <w:rFonts w:ascii="Times New Roman" w:hAnsi="Times New Roman"/>
          <w:szCs w:val="24"/>
          <w:lang w:val="en-GB"/>
        </w:rPr>
        <w:t xml:space="preserve">-The </w:t>
      </w:r>
      <w:r w:rsidRPr="003D0FB2">
        <w:rPr>
          <w:rFonts w:ascii="Times New Roman" w:hAnsi="Times New Roman"/>
          <w:i/>
          <w:szCs w:val="24"/>
          <w:lang w:val="en-GB"/>
        </w:rPr>
        <w:t xml:space="preserve">Summa </w:t>
      </w:r>
      <w:proofErr w:type="spellStart"/>
      <w:r w:rsidRPr="003D0FB2">
        <w:rPr>
          <w:rFonts w:ascii="Times New Roman" w:hAnsi="Times New Roman"/>
          <w:i/>
          <w:szCs w:val="24"/>
          <w:lang w:val="en-GB"/>
        </w:rPr>
        <w:t>Theologiae</w:t>
      </w:r>
      <w:proofErr w:type="spellEnd"/>
      <w:r w:rsidRPr="003D0FB2">
        <w:rPr>
          <w:rFonts w:ascii="Times New Roman" w:hAnsi="Times New Roman"/>
          <w:szCs w:val="24"/>
          <w:lang w:val="en-GB"/>
        </w:rPr>
        <w:t xml:space="preserve"> of Thomas Aquinas. Its Structure and Pedagogy (co-taught with </w:t>
      </w:r>
      <w:r w:rsidR="00647F0B">
        <w:rPr>
          <w:rFonts w:ascii="Times New Roman" w:hAnsi="Times New Roman"/>
          <w:szCs w:val="24"/>
          <w:lang w:val="en-GB"/>
        </w:rPr>
        <w:t xml:space="preserve">Prof. </w:t>
      </w:r>
      <w:r w:rsidRPr="003D0FB2">
        <w:rPr>
          <w:rFonts w:ascii="Times New Roman" w:hAnsi="Times New Roman"/>
          <w:szCs w:val="24"/>
          <w:lang w:val="en-GB"/>
        </w:rPr>
        <w:t>B. McGinn</w:t>
      </w:r>
      <w:r w:rsidR="00DA4C97">
        <w:rPr>
          <w:rFonts w:ascii="Times New Roman" w:hAnsi="Times New Roman"/>
          <w:szCs w:val="24"/>
          <w:lang w:val="en-GB"/>
        </w:rPr>
        <w:t>)</w:t>
      </w:r>
      <w:r w:rsidRPr="003D0FB2">
        <w:rPr>
          <w:rFonts w:ascii="Times New Roman" w:hAnsi="Times New Roman"/>
          <w:szCs w:val="24"/>
          <w:lang w:val="en-GB"/>
        </w:rPr>
        <w:t xml:space="preserve"> </w:t>
      </w:r>
      <w:r w:rsidR="00DA4C97">
        <w:rPr>
          <w:rFonts w:ascii="Times New Roman" w:hAnsi="Times New Roman"/>
          <w:szCs w:val="24"/>
          <w:lang w:val="en-GB"/>
        </w:rPr>
        <w:t>(</w:t>
      </w:r>
      <w:r w:rsidRPr="003D0FB2">
        <w:rPr>
          <w:rFonts w:ascii="Times New Roman" w:hAnsi="Times New Roman"/>
          <w:szCs w:val="24"/>
          <w:lang w:val="en-GB"/>
        </w:rPr>
        <w:t>Autumn 2013,</w:t>
      </w:r>
      <w:r>
        <w:rPr>
          <w:rFonts w:ascii="Times New Roman" w:hAnsi="Times New Roman"/>
          <w:szCs w:val="24"/>
          <w:lang w:val="en-GB"/>
        </w:rPr>
        <w:t xml:space="preserve"> </w:t>
      </w:r>
      <w:r w:rsidRPr="00E34FC8">
        <w:rPr>
          <w:rFonts w:ascii="Times New Roman" w:hAnsi="Times New Roman"/>
          <w:szCs w:val="24"/>
          <w:lang w:val="en-GB"/>
        </w:rPr>
        <w:t>HCHR/THEO 55300</w:t>
      </w:r>
      <w:r w:rsidRPr="003D0FB2">
        <w:rPr>
          <w:rFonts w:ascii="Times New Roman" w:hAnsi="Times New Roman"/>
          <w:szCs w:val="24"/>
          <w:lang w:val="en-GB"/>
        </w:rPr>
        <w:t xml:space="preserve">) </w:t>
      </w:r>
    </w:p>
    <w:p w14:paraId="69AA82E8" w14:textId="77777777" w:rsidR="003D0FB2" w:rsidRDefault="003D0FB2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4D6CFDE2" w14:textId="77777777" w:rsidR="00576D06" w:rsidRPr="00E34FC8" w:rsidRDefault="00576D06" w:rsidP="003D0FB2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proofErr w:type="spellStart"/>
      <w:r w:rsidRPr="00833E93">
        <w:rPr>
          <w:rFonts w:ascii="Times New Roman" w:hAnsi="Times New Roman"/>
          <w:i/>
          <w:lang w:val="en-GB"/>
        </w:rPr>
        <w:t>Diversa</w:t>
      </w:r>
      <w:proofErr w:type="spellEnd"/>
      <w:r w:rsidRPr="00833E93">
        <w:rPr>
          <w:rFonts w:ascii="Times New Roman" w:hAnsi="Times New Roman"/>
          <w:i/>
          <w:lang w:val="en-GB"/>
        </w:rPr>
        <w:t xml:space="preserve"> </w:t>
      </w:r>
      <w:proofErr w:type="spellStart"/>
      <w:r w:rsidRPr="00833E93">
        <w:rPr>
          <w:rFonts w:ascii="Times New Roman" w:hAnsi="Times New Roman"/>
          <w:i/>
          <w:lang w:val="en-GB"/>
        </w:rPr>
        <w:t>sed</w:t>
      </w:r>
      <w:proofErr w:type="spellEnd"/>
      <w:r w:rsidRPr="00833E93">
        <w:rPr>
          <w:rFonts w:ascii="Times New Roman" w:hAnsi="Times New Roman"/>
          <w:i/>
          <w:lang w:val="en-GB"/>
        </w:rPr>
        <w:t xml:space="preserve"> non </w:t>
      </w:r>
      <w:proofErr w:type="spellStart"/>
      <w:r w:rsidRPr="00833E93">
        <w:rPr>
          <w:rFonts w:ascii="Times New Roman" w:hAnsi="Times New Roman"/>
          <w:i/>
          <w:lang w:val="en-GB"/>
        </w:rPr>
        <w:t>adversa</w:t>
      </w:r>
      <w:proofErr w:type="spellEnd"/>
      <w:r>
        <w:rPr>
          <w:rFonts w:ascii="Times New Roman" w:hAnsi="Times New Roman"/>
          <w:lang w:val="en-GB"/>
        </w:rPr>
        <w:t>: Religious Trends in the Twelfth Century (Spring 2013</w:t>
      </w:r>
      <w:r w:rsidR="003D0FB2">
        <w:rPr>
          <w:rFonts w:ascii="Times New Roman" w:hAnsi="Times New Roman"/>
          <w:lang w:val="en-GB"/>
        </w:rPr>
        <w:t xml:space="preserve">, </w:t>
      </w:r>
      <w:r w:rsidR="003D0FB2" w:rsidRPr="00E34FC8">
        <w:rPr>
          <w:rFonts w:ascii="Times New Roman" w:hAnsi="Times New Roman"/>
          <w:lang w:val="en-GB"/>
        </w:rPr>
        <w:t>HCHR/THEO 46210</w:t>
      </w:r>
      <w:r w:rsidRPr="003D0FB2">
        <w:rPr>
          <w:rFonts w:ascii="Times New Roman" w:hAnsi="Times New Roman"/>
          <w:lang w:val="en-GB"/>
        </w:rPr>
        <w:t>)</w:t>
      </w:r>
    </w:p>
    <w:p w14:paraId="6954ADC0" w14:textId="77777777" w:rsidR="00576D06" w:rsidRDefault="00576D06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09A991B" w14:textId="77777777" w:rsidR="00156959" w:rsidRPr="00E34FC8" w:rsidRDefault="00156959" w:rsidP="003D0FB2">
      <w:pPr>
        <w:outlineLvl w:val="2"/>
        <w:rPr>
          <w:rFonts w:ascii="Times New Roman" w:hAnsi="Times New Roman"/>
          <w:bCs/>
          <w:szCs w:val="24"/>
          <w:lang w:val="en-GB"/>
        </w:rPr>
      </w:pPr>
      <w:r>
        <w:rPr>
          <w:rFonts w:ascii="Times New Roman" w:hAnsi="Times New Roman"/>
          <w:lang w:val="en-GB"/>
        </w:rPr>
        <w:t>-Creation in East and Wes</w:t>
      </w:r>
      <w:r w:rsidR="003D0FB2">
        <w:rPr>
          <w:rFonts w:ascii="Times New Roman" w:hAnsi="Times New Roman"/>
          <w:lang w:val="en-GB"/>
        </w:rPr>
        <w:t xml:space="preserve">t: From Origen to </w:t>
      </w:r>
      <w:proofErr w:type="spellStart"/>
      <w:r w:rsidR="003D0FB2">
        <w:rPr>
          <w:rFonts w:ascii="Times New Roman" w:hAnsi="Times New Roman"/>
          <w:lang w:val="en-GB"/>
        </w:rPr>
        <w:t>Eriugena</w:t>
      </w:r>
      <w:proofErr w:type="spellEnd"/>
      <w:r w:rsidR="003D0FB2">
        <w:rPr>
          <w:rFonts w:ascii="Times New Roman" w:hAnsi="Times New Roman"/>
          <w:lang w:val="en-GB"/>
        </w:rPr>
        <w:t xml:space="preserve"> (Autumn</w:t>
      </w:r>
      <w:r>
        <w:rPr>
          <w:rFonts w:ascii="Times New Roman" w:hAnsi="Times New Roman"/>
          <w:lang w:val="en-GB"/>
        </w:rPr>
        <w:t xml:space="preserve"> 2012</w:t>
      </w:r>
      <w:r w:rsidR="003D0FB2">
        <w:rPr>
          <w:rFonts w:ascii="Times New Roman" w:hAnsi="Times New Roman"/>
          <w:lang w:val="en-GB"/>
        </w:rPr>
        <w:t xml:space="preserve">, </w:t>
      </w:r>
      <w:r w:rsidR="003D0FB2" w:rsidRPr="00E34FC8">
        <w:rPr>
          <w:rFonts w:ascii="Times New Roman" w:hAnsi="Times New Roman"/>
          <w:bCs/>
          <w:szCs w:val="24"/>
          <w:lang w:val="en-GB"/>
        </w:rPr>
        <w:t>HCHR/THEO 45503</w:t>
      </w:r>
      <w:r w:rsidRPr="003D0FB2">
        <w:rPr>
          <w:rFonts w:ascii="Times New Roman" w:hAnsi="Times New Roman"/>
          <w:szCs w:val="24"/>
          <w:lang w:val="en-GB"/>
        </w:rPr>
        <w:t>)</w:t>
      </w:r>
    </w:p>
    <w:p w14:paraId="75F09266" w14:textId="77777777" w:rsidR="00156959" w:rsidRDefault="0015695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92D3AFB" w14:textId="77777777" w:rsidR="00156959" w:rsidRDefault="0015695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-Arts of Ministry: Worship and </w:t>
      </w:r>
      <w:r w:rsidR="003D0FB2">
        <w:rPr>
          <w:rFonts w:ascii="Times New Roman" w:hAnsi="Times New Roman"/>
          <w:lang w:val="en-GB"/>
        </w:rPr>
        <w:t>Preaching (M. Div. Program, Autum</w:t>
      </w:r>
      <w:r w:rsidR="006B2533">
        <w:rPr>
          <w:rFonts w:ascii="Times New Roman" w:hAnsi="Times New Roman"/>
          <w:lang w:val="en-GB"/>
        </w:rPr>
        <w:t xml:space="preserve"> 2012-</w:t>
      </w:r>
      <w:r w:rsidR="003D0FB2">
        <w:rPr>
          <w:rFonts w:ascii="Times New Roman" w:hAnsi="Times New Roman"/>
          <w:lang w:val="en-GB"/>
        </w:rPr>
        <w:t>2013</w:t>
      </w:r>
      <w:r w:rsidR="00C13EBF">
        <w:rPr>
          <w:rFonts w:ascii="Times New Roman" w:hAnsi="Times New Roman"/>
          <w:lang w:val="en-GB"/>
        </w:rPr>
        <w:t xml:space="preserve">, </w:t>
      </w:r>
      <w:r w:rsidR="00C13EBF" w:rsidRPr="00E34FC8">
        <w:rPr>
          <w:rFonts w:ascii="Times New Roman" w:hAnsi="Times New Roman"/>
          <w:szCs w:val="24"/>
          <w:lang w:val="en-GB"/>
        </w:rPr>
        <w:t>CHRM 35100)</w:t>
      </w:r>
    </w:p>
    <w:p w14:paraId="473C86A0" w14:textId="77777777" w:rsidR="00156959" w:rsidRDefault="0015695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80580FD" w14:textId="77777777" w:rsidR="00156959" w:rsidRPr="00E34FC8" w:rsidRDefault="00156959" w:rsidP="00156959">
      <w:pPr>
        <w:spacing w:beforeLines="1" w:before="2" w:afterLines="1" w:after="2"/>
        <w:outlineLvl w:val="2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 w:rsidRPr="00E34FC8">
        <w:rPr>
          <w:rFonts w:ascii="Times New Roman" w:hAnsi="Times New Roman"/>
          <w:lang w:val="en-GB"/>
        </w:rPr>
        <w:t>Arts of Ministry: Worship (M. Div. Program) (Winter 2012</w:t>
      </w:r>
      <w:r w:rsidR="00C13EBF" w:rsidRPr="00E34FC8">
        <w:rPr>
          <w:rFonts w:ascii="Times New Roman" w:hAnsi="Times New Roman"/>
          <w:lang w:val="en-GB"/>
        </w:rPr>
        <w:t xml:space="preserve">, </w:t>
      </w:r>
      <w:r w:rsidR="00C13EBF" w:rsidRPr="00C13EBF">
        <w:rPr>
          <w:rFonts w:ascii="Times New Roman" w:hAnsi="Times New Roman"/>
          <w:snapToGrid/>
          <w:szCs w:val="24"/>
          <w:lang w:val="en-US" w:eastAsia="en-US"/>
        </w:rPr>
        <w:t>CHRM 35500 - 01</w:t>
      </w:r>
      <w:r w:rsidRPr="00E34FC8">
        <w:rPr>
          <w:rFonts w:ascii="Times New Roman" w:hAnsi="Times New Roman"/>
          <w:szCs w:val="24"/>
          <w:lang w:val="en-GB"/>
        </w:rPr>
        <w:t>)</w:t>
      </w:r>
    </w:p>
    <w:p w14:paraId="06325416" w14:textId="77777777" w:rsidR="00156959" w:rsidRDefault="0015695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3D0924E" w14:textId="77777777" w:rsidR="00156959" w:rsidRPr="00E34FC8" w:rsidRDefault="00156959" w:rsidP="00C13EBF">
      <w:pPr>
        <w:spacing w:beforeLines="1" w:before="2" w:afterLines="1" w:after="2"/>
        <w:outlineLvl w:val="2"/>
        <w:rPr>
          <w:rFonts w:ascii="Times New Roman" w:hAnsi="Times New Roman"/>
          <w:lang w:val="en-GB"/>
        </w:rPr>
      </w:pPr>
      <w:r w:rsidRPr="00156959">
        <w:rPr>
          <w:rFonts w:ascii="Times New Roman" w:hAnsi="Times New Roman"/>
          <w:szCs w:val="24"/>
          <w:lang w:val="en-GB"/>
        </w:rPr>
        <w:t>-Affective spirituality: the Victorine and Franciscan traditions</w:t>
      </w:r>
      <w:r>
        <w:rPr>
          <w:rFonts w:ascii="Times New Roman" w:hAnsi="Times New Roman"/>
          <w:szCs w:val="24"/>
          <w:lang w:val="en-GB"/>
        </w:rPr>
        <w:t xml:space="preserve"> (Spring 2011</w:t>
      </w:r>
      <w:r w:rsidR="00C13EBF" w:rsidRPr="00C13EBF">
        <w:rPr>
          <w:rFonts w:ascii="Times New Roman" w:hAnsi="Times New Roman"/>
          <w:szCs w:val="24"/>
          <w:lang w:val="en-GB"/>
        </w:rPr>
        <w:t xml:space="preserve">, </w:t>
      </w:r>
      <w:r w:rsidR="00C13EBF" w:rsidRPr="00E34FC8">
        <w:rPr>
          <w:rFonts w:ascii="Times New Roman" w:hAnsi="Times New Roman"/>
          <w:lang w:val="en-GB"/>
        </w:rPr>
        <w:t>THEO/HCHR 46802</w:t>
      </w:r>
      <w:r w:rsidRPr="00C13EBF">
        <w:rPr>
          <w:rFonts w:ascii="Times New Roman" w:hAnsi="Times New Roman"/>
          <w:szCs w:val="24"/>
          <w:lang w:val="en-GB"/>
        </w:rPr>
        <w:t>)</w:t>
      </w:r>
    </w:p>
    <w:p w14:paraId="03898AAA" w14:textId="77777777" w:rsidR="00156959" w:rsidRDefault="0015695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4E994471" w14:textId="77777777" w:rsidR="00156959" w:rsidRDefault="0015695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-Brauer Seminar: The Case for Humanism (co-taught with William Schweiker) (Winter 2011</w:t>
      </w:r>
      <w:r w:rsidR="00C13EBF">
        <w:rPr>
          <w:rFonts w:ascii="Times New Roman" w:hAnsi="Times New Roman"/>
          <w:lang w:val="en-GB"/>
        </w:rPr>
        <w:t xml:space="preserve">, </w:t>
      </w:r>
      <w:r w:rsidR="00C13EBF" w:rsidRPr="00E34FC8">
        <w:rPr>
          <w:rFonts w:ascii="Times New Roman" w:hAnsi="Times New Roman"/>
          <w:lang w:val="en-GB"/>
        </w:rPr>
        <w:t>THEO 48202</w:t>
      </w:r>
      <w:r>
        <w:rPr>
          <w:rFonts w:ascii="Times New Roman" w:hAnsi="Times New Roman"/>
          <w:lang w:val="en-GB"/>
        </w:rPr>
        <w:t>)</w:t>
      </w:r>
    </w:p>
    <w:p w14:paraId="68E39517" w14:textId="77777777" w:rsidR="00156959" w:rsidRDefault="0015695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DDB7EB9" w14:textId="77777777" w:rsidR="00232022" w:rsidRPr="00E34FC8" w:rsidRDefault="00232022" w:rsidP="00C13EBF">
      <w:pPr>
        <w:autoSpaceDE w:val="0"/>
        <w:autoSpaceDN w:val="0"/>
        <w:adjustRightInd w:val="0"/>
        <w:jc w:val="both"/>
        <w:rPr>
          <w:rFonts w:ascii="Times New Roman" w:hAnsi="Times New Roman"/>
          <w:color w:val="550E0A"/>
          <w:szCs w:val="24"/>
          <w:lang w:val="en-GB"/>
        </w:rPr>
      </w:pPr>
      <w:r>
        <w:rPr>
          <w:rFonts w:ascii="Times New Roman" w:hAnsi="Times New Roman"/>
          <w:lang w:val="en-GB"/>
        </w:rPr>
        <w:t xml:space="preserve">-Reading Augustine’s </w:t>
      </w:r>
      <w:r w:rsidRPr="00232022">
        <w:rPr>
          <w:rFonts w:ascii="Times New Roman" w:hAnsi="Times New Roman"/>
          <w:i/>
          <w:lang w:val="en-GB"/>
        </w:rPr>
        <w:t>Confessions</w:t>
      </w:r>
      <w:r w:rsidR="003D0FB2">
        <w:rPr>
          <w:rFonts w:ascii="Times New Roman" w:hAnsi="Times New Roman"/>
          <w:lang w:val="en-GB"/>
        </w:rPr>
        <w:t xml:space="preserve"> (Autumn</w:t>
      </w:r>
      <w:r>
        <w:rPr>
          <w:rFonts w:ascii="Times New Roman" w:hAnsi="Times New Roman"/>
          <w:lang w:val="en-GB"/>
        </w:rPr>
        <w:t xml:space="preserve"> 2010</w:t>
      </w:r>
      <w:r w:rsidR="00C13EBF">
        <w:rPr>
          <w:rFonts w:ascii="Times New Roman" w:hAnsi="Times New Roman"/>
          <w:lang w:val="en-GB"/>
        </w:rPr>
        <w:t xml:space="preserve">, </w:t>
      </w:r>
      <w:r w:rsidR="00C13EBF" w:rsidRPr="00E34FC8">
        <w:rPr>
          <w:rFonts w:ascii="Times New Roman" w:hAnsi="Times New Roman"/>
          <w:szCs w:val="24"/>
          <w:lang w:val="en-GB"/>
        </w:rPr>
        <w:t>HCHR/THEO 53400</w:t>
      </w:r>
      <w:r w:rsidR="00B9748C" w:rsidRPr="00E34FC8">
        <w:rPr>
          <w:rFonts w:ascii="Times New Roman" w:hAnsi="Times New Roman"/>
          <w:szCs w:val="24"/>
          <w:lang w:val="en-GB"/>
        </w:rPr>
        <w:t>; with Peter White, Classics, Spring 2018, HCHR/THEO 47717</w:t>
      </w:r>
      <w:r w:rsidRPr="00C13EBF">
        <w:rPr>
          <w:rFonts w:ascii="Times New Roman" w:hAnsi="Times New Roman"/>
          <w:lang w:val="en-GB"/>
        </w:rPr>
        <w:t>)</w:t>
      </w:r>
    </w:p>
    <w:p w14:paraId="68998A92" w14:textId="77777777" w:rsidR="00232022" w:rsidRDefault="00232022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6565FD8B" w14:textId="77777777" w:rsidR="00232022" w:rsidRPr="00E34FC8" w:rsidRDefault="00232022" w:rsidP="00231B90">
      <w:pPr>
        <w:autoSpaceDE w:val="0"/>
        <w:autoSpaceDN w:val="0"/>
        <w:adjustRightInd w:val="0"/>
        <w:spacing w:after="20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lang w:val="en-GB"/>
        </w:rPr>
        <w:t>-History of Christian Thought I: Patristics</w:t>
      </w:r>
      <w:r w:rsidR="00C13EBF">
        <w:rPr>
          <w:rFonts w:ascii="Times New Roman" w:hAnsi="Times New Roman"/>
          <w:lang w:val="en-GB"/>
        </w:rPr>
        <w:t>, 150-450CE</w:t>
      </w:r>
      <w:r>
        <w:rPr>
          <w:rFonts w:ascii="Times New Roman" w:hAnsi="Times New Roman"/>
          <w:lang w:val="en-GB"/>
        </w:rPr>
        <w:t xml:space="preserve"> (alternate years</w:t>
      </w:r>
      <w:r w:rsidR="00576D06">
        <w:rPr>
          <w:rFonts w:ascii="Times New Roman" w:hAnsi="Times New Roman"/>
          <w:lang w:val="en-GB"/>
        </w:rPr>
        <w:t xml:space="preserve"> since 2008-09</w:t>
      </w:r>
      <w:r w:rsidR="00C13EBF" w:rsidRPr="00C13EBF">
        <w:rPr>
          <w:rFonts w:ascii="Times New Roman" w:hAnsi="Times New Roman"/>
          <w:lang w:val="en-GB"/>
        </w:rPr>
        <w:t xml:space="preserve">, </w:t>
      </w:r>
      <w:r w:rsidR="00C13EBF" w:rsidRPr="00E34FC8">
        <w:rPr>
          <w:rFonts w:ascii="Times New Roman" w:hAnsi="Times New Roman"/>
          <w:szCs w:val="24"/>
          <w:lang w:val="en-GB"/>
        </w:rPr>
        <w:t>HCHR/THEO 30101</w:t>
      </w:r>
      <w:r w:rsidRPr="00C13EBF">
        <w:rPr>
          <w:rFonts w:ascii="Times New Roman" w:hAnsi="Times New Roman"/>
          <w:lang w:val="en-GB"/>
        </w:rPr>
        <w:t>)</w:t>
      </w:r>
    </w:p>
    <w:p w14:paraId="14BCBD07" w14:textId="77777777" w:rsidR="00232022" w:rsidRPr="00C13EBF" w:rsidRDefault="00232022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lang w:val="en-GB"/>
        </w:rPr>
        <w:t>-History of Christian Thought II: Medieval</w:t>
      </w:r>
      <w:r w:rsidR="00C13EBF">
        <w:rPr>
          <w:rFonts w:ascii="Times New Roman" w:hAnsi="Times New Roman"/>
          <w:lang w:val="en-GB"/>
        </w:rPr>
        <w:t>, 400-1350</w:t>
      </w:r>
      <w:r>
        <w:rPr>
          <w:rFonts w:ascii="Times New Roman" w:hAnsi="Times New Roman"/>
          <w:lang w:val="en-GB"/>
        </w:rPr>
        <w:t xml:space="preserve"> (alternate years</w:t>
      </w:r>
      <w:r w:rsidR="00576D06">
        <w:rPr>
          <w:rFonts w:ascii="Times New Roman" w:hAnsi="Times New Roman"/>
          <w:lang w:val="en-GB"/>
        </w:rPr>
        <w:t xml:space="preserve"> since 2007-08</w:t>
      </w:r>
      <w:r w:rsidR="00C13EBF">
        <w:rPr>
          <w:rFonts w:ascii="Times New Roman" w:hAnsi="Times New Roman"/>
          <w:lang w:val="en-GB"/>
        </w:rPr>
        <w:t xml:space="preserve">, </w:t>
      </w:r>
      <w:r w:rsidR="00C13EBF" w:rsidRPr="00E34FC8">
        <w:rPr>
          <w:rFonts w:ascii="Times New Roman" w:hAnsi="Times New Roman"/>
          <w:szCs w:val="24"/>
          <w:lang w:val="en-GB"/>
        </w:rPr>
        <w:t>HCHR</w:t>
      </w:r>
      <w:r w:rsidR="006B2533" w:rsidRPr="00E34FC8">
        <w:rPr>
          <w:rFonts w:ascii="Times New Roman" w:hAnsi="Times New Roman"/>
          <w:szCs w:val="24"/>
          <w:lang w:val="en-GB"/>
        </w:rPr>
        <w:t>/THEO</w:t>
      </w:r>
      <w:r w:rsidR="00C13EBF" w:rsidRPr="00E34FC8">
        <w:rPr>
          <w:rFonts w:ascii="Times New Roman" w:hAnsi="Times New Roman"/>
          <w:szCs w:val="24"/>
          <w:lang w:val="en-GB"/>
        </w:rPr>
        <w:t xml:space="preserve"> 30200</w:t>
      </w:r>
      <w:r w:rsidRPr="00C13EBF">
        <w:rPr>
          <w:rFonts w:ascii="Times New Roman" w:hAnsi="Times New Roman"/>
          <w:szCs w:val="24"/>
          <w:lang w:val="en-GB"/>
        </w:rPr>
        <w:t>)</w:t>
      </w:r>
    </w:p>
    <w:p w14:paraId="27AC6EDD" w14:textId="77777777" w:rsidR="00232022" w:rsidRDefault="00232022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1D25EC67" w14:textId="77777777" w:rsidR="00756809" w:rsidRPr="00C13EBF" w:rsidRDefault="00756809">
      <w:pPr>
        <w:suppressAutoHyphens/>
        <w:spacing w:line="240" w:lineRule="atLeast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lang w:val="en-GB"/>
        </w:rPr>
        <w:t xml:space="preserve">-The Trouble with Time (co-taught with </w:t>
      </w:r>
      <w:r w:rsidR="00647F0B">
        <w:rPr>
          <w:rFonts w:ascii="Times New Roman" w:hAnsi="Times New Roman"/>
          <w:lang w:val="en-GB"/>
        </w:rPr>
        <w:t>Prof. S.</w:t>
      </w:r>
      <w:r w:rsidR="00DA4C97">
        <w:rPr>
          <w:rFonts w:ascii="Times New Roman" w:hAnsi="Times New Roman"/>
          <w:lang w:val="en-GB"/>
        </w:rPr>
        <w:t>E.</w:t>
      </w:r>
      <w:r>
        <w:rPr>
          <w:rFonts w:ascii="Times New Roman" w:hAnsi="Times New Roman"/>
          <w:lang w:val="en-GB"/>
        </w:rPr>
        <w:t xml:space="preserve"> Schreiner) (Winter 2010</w:t>
      </w:r>
      <w:r w:rsidR="00C13EBF">
        <w:rPr>
          <w:rFonts w:ascii="Times New Roman" w:hAnsi="Times New Roman"/>
          <w:lang w:val="en-GB"/>
        </w:rPr>
        <w:t xml:space="preserve">, </w:t>
      </w:r>
      <w:r w:rsidR="00C13EBF" w:rsidRPr="00E34FC8">
        <w:rPr>
          <w:rFonts w:ascii="Times New Roman" w:hAnsi="Times New Roman"/>
          <w:szCs w:val="24"/>
          <w:lang w:val="en-GB"/>
        </w:rPr>
        <w:t>HCHR / THEO 47003</w:t>
      </w:r>
      <w:r w:rsidRPr="00C13EBF">
        <w:rPr>
          <w:rFonts w:ascii="Times New Roman" w:hAnsi="Times New Roman"/>
          <w:szCs w:val="24"/>
          <w:lang w:val="en-GB"/>
        </w:rPr>
        <w:t>)</w:t>
      </w:r>
    </w:p>
    <w:p w14:paraId="52EAF64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1AF6A084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-A Scandal for Gentiles and Jews: </w:t>
      </w:r>
      <w:proofErr w:type="gramStart"/>
      <w:r>
        <w:rPr>
          <w:rFonts w:ascii="Times New Roman" w:hAnsi="Times New Roman"/>
          <w:lang w:val="en-GB"/>
        </w:rPr>
        <w:t>the</w:t>
      </w:r>
      <w:proofErr w:type="gramEnd"/>
      <w:r>
        <w:rPr>
          <w:rFonts w:ascii="Times New Roman" w:hAnsi="Times New Roman"/>
          <w:lang w:val="en-GB"/>
        </w:rPr>
        <w:t xml:space="preserve"> Body of Christ and the Body of Scripture </w:t>
      </w:r>
      <w:r w:rsidR="00C13EBF">
        <w:rPr>
          <w:rFonts w:ascii="Times New Roman" w:hAnsi="Times New Roman"/>
          <w:lang w:val="en-GB"/>
        </w:rPr>
        <w:t xml:space="preserve">in Early Christianity </w:t>
      </w:r>
      <w:r>
        <w:rPr>
          <w:rFonts w:ascii="Times New Roman" w:hAnsi="Times New Roman"/>
          <w:lang w:val="en-GB"/>
        </w:rPr>
        <w:t xml:space="preserve">(co-taught </w:t>
      </w:r>
      <w:r w:rsidR="003D0FB2">
        <w:rPr>
          <w:rFonts w:ascii="Times New Roman" w:hAnsi="Times New Roman"/>
          <w:lang w:val="en-GB"/>
        </w:rPr>
        <w:t xml:space="preserve">with </w:t>
      </w:r>
      <w:r w:rsidR="00647F0B">
        <w:rPr>
          <w:rFonts w:ascii="Times New Roman" w:hAnsi="Times New Roman"/>
          <w:lang w:val="en-GB"/>
        </w:rPr>
        <w:t>Prof. D.</w:t>
      </w:r>
      <w:r w:rsidR="003D0FB2">
        <w:rPr>
          <w:rFonts w:ascii="Times New Roman" w:hAnsi="Times New Roman"/>
          <w:lang w:val="en-GB"/>
        </w:rPr>
        <w:t xml:space="preserve"> Nirenberg) (Autumn</w:t>
      </w:r>
      <w:r>
        <w:rPr>
          <w:rFonts w:ascii="Times New Roman" w:hAnsi="Times New Roman"/>
          <w:lang w:val="en-GB"/>
        </w:rPr>
        <w:t xml:space="preserve"> 2009</w:t>
      </w:r>
      <w:r w:rsidR="00C13EBF">
        <w:rPr>
          <w:rFonts w:ascii="Times New Roman" w:hAnsi="Times New Roman"/>
          <w:lang w:val="en-GB"/>
        </w:rPr>
        <w:t xml:space="preserve">, </w:t>
      </w:r>
      <w:r w:rsidR="00C13EBF">
        <w:rPr>
          <w:rFonts w:ascii="Times New Roman" w:hAnsi="Times New Roman"/>
          <w:snapToGrid/>
          <w:szCs w:val="24"/>
          <w:lang w:val="en-US" w:eastAsia="en-US"/>
        </w:rPr>
        <w:t>THEO 45401</w:t>
      </w:r>
      <w:r w:rsidR="00C13EBF">
        <w:rPr>
          <w:rFonts w:ascii="Times New Roman" w:hAnsi="Times New Roman"/>
          <w:b/>
          <w:bCs/>
          <w:snapToGrid/>
          <w:szCs w:val="24"/>
          <w:lang w:val="en-US" w:eastAsia="en-US"/>
        </w:rPr>
        <w:t>/</w:t>
      </w:r>
      <w:r w:rsidR="00C13EBF">
        <w:rPr>
          <w:rFonts w:ascii="Times New Roman" w:hAnsi="Times New Roman"/>
          <w:snapToGrid/>
          <w:szCs w:val="24"/>
          <w:lang w:val="en-US" w:eastAsia="en-US"/>
        </w:rPr>
        <w:t>HCHR 45401/HIST 66601/SCTH 45401</w:t>
      </w:r>
      <w:r>
        <w:rPr>
          <w:rFonts w:ascii="Times New Roman" w:hAnsi="Times New Roman"/>
          <w:lang w:val="en-GB"/>
        </w:rPr>
        <w:t>)</w:t>
      </w:r>
    </w:p>
    <w:p w14:paraId="0278AD91" w14:textId="77777777" w:rsidR="001A1891" w:rsidRPr="00E34FC8" w:rsidRDefault="001A1891" w:rsidP="001A1891">
      <w:pPr>
        <w:rPr>
          <w:b/>
          <w:color w:val="800000"/>
          <w:lang w:val="en-GB"/>
        </w:rPr>
      </w:pPr>
    </w:p>
    <w:p w14:paraId="6AA73D55" w14:textId="77777777" w:rsidR="001A1891" w:rsidRPr="00E34FC8" w:rsidRDefault="001A1891" w:rsidP="001A1891">
      <w:pPr>
        <w:rPr>
          <w:rFonts w:ascii="Times New Roman" w:hAnsi="Times New Roman"/>
          <w:lang w:val="en-GB"/>
        </w:rPr>
      </w:pPr>
      <w:r w:rsidRPr="00E34FC8">
        <w:rPr>
          <w:rFonts w:ascii="Times New Roman" w:hAnsi="Times New Roman"/>
          <w:lang w:val="en-GB"/>
        </w:rPr>
        <w:t xml:space="preserve">-Aquinas &amp; Bonaventure on Christ and creation (Spring 2009) HCHR/THEO 52800) </w:t>
      </w:r>
    </w:p>
    <w:p w14:paraId="2CE8E5C9" w14:textId="77777777" w:rsidR="001A1891" w:rsidRDefault="001A1891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99382EC" w14:textId="77777777" w:rsidR="00762715" w:rsidRDefault="00762715" w:rsidP="00762715">
      <w:pPr>
        <w:autoSpaceDE w:val="0"/>
        <w:autoSpaceDN w:val="0"/>
        <w:adjustRightInd w:val="0"/>
        <w:rPr>
          <w:b/>
          <w:color w:val="6F1F35"/>
          <w:szCs w:val="32"/>
        </w:rPr>
      </w:pPr>
      <w:r>
        <w:rPr>
          <w:rFonts w:ascii="Times New Roman" w:hAnsi="Times New Roman"/>
          <w:lang w:val="en-GB"/>
        </w:rPr>
        <w:t xml:space="preserve">-Late Medieval Women: Sanctity, Gender, Authorship and Authority (Winter 2009, </w:t>
      </w:r>
      <w:r w:rsidRPr="00E34FC8">
        <w:rPr>
          <w:rFonts w:ascii="Times New Roman" w:hAnsi="Times New Roman"/>
          <w:szCs w:val="24"/>
          <w:lang w:val="en-GB"/>
        </w:rPr>
        <w:t>HCHR/THEO 48701</w:t>
      </w:r>
      <w:r>
        <w:rPr>
          <w:rFonts w:ascii="Times New Roman" w:hAnsi="Times New Roman"/>
          <w:szCs w:val="24"/>
          <w:lang w:val="en-GB"/>
        </w:rPr>
        <w:t xml:space="preserve">;) (Spring 2017, </w:t>
      </w:r>
      <w:r w:rsidRPr="00E34FC8">
        <w:rPr>
          <w:rFonts w:ascii="Times New Roman" w:hAnsi="Times New Roman"/>
          <w:szCs w:val="24"/>
          <w:lang w:val="en-GB"/>
        </w:rPr>
        <w:t>HCHR/THEO 48701</w:t>
      </w:r>
      <w:r>
        <w:rPr>
          <w:rFonts w:ascii="Times New Roman" w:hAnsi="Times New Roman"/>
          <w:szCs w:val="24"/>
          <w:lang w:val="en-GB"/>
        </w:rPr>
        <w:t xml:space="preserve">; HIST 60909; Winter 2023, </w:t>
      </w:r>
      <w:r w:rsidRPr="00E34FC8">
        <w:rPr>
          <w:rFonts w:ascii="Times New Roman" w:hAnsi="Times New Roman"/>
          <w:szCs w:val="24"/>
          <w:lang w:val="en-GB"/>
        </w:rPr>
        <w:t>HCHR/THEO 48701</w:t>
      </w:r>
      <w:r>
        <w:rPr>
          <w:rFonts w:ascii="Times New Roman" w:hAnsi="Times New Roman"/>
          <w:szCs w:val="24"/>
          <w:lang w:val="en-GB"/>
        </w:rPr>
        <w:t xml:space="preserve">; HIST 60909; Winter 2025, </w:t>
      </w:r>
      <w:r w:rsidRPr="008F2491">
        <w:rPr>
          <w:rFonts w:ascii="Times New Roman" w:hAnsi="Times New Roman"/>
          <w:bCs/>
          <w:color w:val="000000" w:themeColor="text1"/>
          <w:szCs w:val="32"/>
        </w:rPr>
        <w:t>HCHR 48700/THEO 48701/HIST 60909)</w:t>
      </w:r>
      <w:r w:rsidRPr="008F2491">
        <w:rPr>
          <w:b/>
          <w:color w:val="000000" w:themeColor="text1"/>
          <w:szCs w:val="32"/>
        </w:rPr>
        <w:t xml:space="preserve">   </w:t>
      </w:r>
    </w:p>
    <w:p w14:paraId="67928518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B08DDA1" w14:textId="77777777" w:rsidR="00756809" w:rsidRPr="00E34FC8" w:rsidRDefault="00756809" w:rsidP="006B2533">
      <w:pPr>
        <w:autoSpaceDE w:val="0"/>
        <w:autoSpaceDN w:val="0"/>
        <w:adjustRightInd w:val="0"/>
        <w:jc w:val="both"/>
        <w:rPr>
          <w:rFonts w:ascii="Times New Roman" w:hAnsi="Times New Roman"/>
          <w:color w:val="550E0A"/>
          <w:szCs w:val="24"/>
          <w:lang w:val="en-GB"/>
        </w:rPr>
      </w:pPr>
      <w:r>
        <w:rPr>
          <w:rFonts w:ascii="Times New Roman" w:hAnsi="Times New Roman"/>
          <w:lang w:val="en-GB"/>
        </w:rPr>
        <w:t>-The Book of Natur</w:t>
      </w:r>
      <w:r w:rsidR="003D0FB2">
        <w:rPr>
          <w:rFonts w:ascii="Times New Roman" w:hAnsi="Times New Roman"/>
          <w:lang w:val="en-GB"/>
        </w:rPr>
        <w:t>e: Diachronic Perspectives (Autumn</w:t>
      </w:r>
      <w:r>
        <w:rPr>
          <w:rFonts w:ascii="Times New Roman" w:hAnsi="Times New Roman"/>
          <w:lang w:val="en-GB"/>
        </w:rPr>
        <w:t xml:space="preserve"> 2008</w:t>
      </w:r>
      <w:r w:rsidR="006B2533">
        <w:rPr>
          <w:rFonts w:ascii="Times New Roman" w:hAnsi="Times New Roman"/>
          <w:lang w:val="en-GB"/>
        </w:rPr>
        <w:t xml:space="preserve">, </w:t>
      </w:r>
      <w:r w:rsidR="006B2533" w:rsidRPr="00E34FC8">
        <w:rPr>
          <w:rFonts w:ascii="Times New Roman" w:hAnsi="Times New Roman"/>
          <w:szCs w:val="24"/>
          <w:lang w:val="en-GB"/>
        </w:rPr>
        <w:t>HCHR/THEO 48601</w:t>
      </w:r>
      <w:r w:rsidRPr="006B2533">
        <w:rPr>
          <w:rFonts w:ascii="Times New Roman" w:hAnsi="Times New Roman"/>
          <w:szCs w:val="24"/>
          <w:lang w:val="en-GB"/>
        </w:rPr>
        <w:t>)</w:t>
      </w:r>
    </w:p>
    <w:p w14:paraId="1E2B699E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027F9D42" w14:textId="77777777" w:rsidR="00B40B9F" w:rsidRPr="00E34FC8" w:rsidRDefault="00B40B9F" w:rsidP="00B40B9F">
      <w:pPr>
        <w:autoSpaceDE w:val="0"/>
        <w:autoSpaceDN w:val="0"/>
        <w:adjustRightInd w:val="0"/>
        <w:jc w:val="both"/>
        <w:rPr>
          <w:rFonts w:ascii="Times New Roman" w:hAnsi="Times New Roman"/>
          <w:szCs w:val="26"/>
          <w:lang w:val="en-GB"/>
        </w:rPr>
      </w:pPr>
      <w:r w:rsidRPr="00B40B9F">
        <w:rPr>
          <w:rFonts w:ascii="Times New Roman" w:hAnsi="Times New Roman"/>
          <w:lang w:val="en-GB"/>
        </w:rPr>
        <w:t>-</w:t>
      </w:r>
      <w:r w:rsidRPr="00E34FC8">
        <w:rPr>
          <w:rFonts w:ascii="Times New Roman" w:hAnsi="Times New Roman"/>
          <w:szCs w:val="26"/>
          <w:lang w:val="en-GB"/>
        </w:rPr>
        <w:t>Before and After Augustine: Echoes of a Church Father (Winter 2008, HCHR/THEO 31800)</w:t>
      </w:r>
    </w:p>
    <w:p w14:paraId="74C08BB2" w14:textId="77777777" w:rsidR="00B40B9F" w:rsidRPr="00B40B9F" w:rsidRDefault="00B40B9F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19BC17A4" w14:textId="77777777" w:rsidR="00756809" w:rsidRPr="00E34FC8" w:rsidRDefault="00756809" w:rsidP="006B253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lang w:val="en-GB"/>
        </w:rPr>
        <w:t>-Incarnation and the Body from Te</w:t>
      </w:r>
      <w:r w:rsidR="003D0FB2">
        <w:rPr>
          <w:rFonts w:ascii="Times New Roman" w:hAnsi="Times New Roman"/>
          <w:lang w:val="en-GB"/>
        </w:rPr>
        <w:t>rtullian to Thomas Aquinas (Autumn</w:t>
      </w:r>
      <w:r>
        <w:rPr>
          <w:rFonts w:ascii="Times New Roman" w:hAnsi="Times New Roman"/>
          <w:lang w:val="en-GB"/>
        </w:rPr>
        <w:t xml:space="preserve"> 2007</w:t>
      </w:r>
      <w:r w:rsidR="006B2533">
        <w:rPr>
          <w:rFonts w:ascii="Times New Roman" w:hAnsi="Times New Roman"/>
          <w:lang w:val="en-GB"/>
        </w:rPr>
        <w:t xml:space="preserve">, </w:t>
      </w:r>
      <w:r w:rsidR="006B2533" w:rsidRPr="00E34FC8">
        <w:rPr>
          <w:rFonts w:ascii="Times New Roman" w:hAnsi="Times New Roman"/>
          <w:szCs w:val="24"/>
          <w:lang w:val="en-GB"/>
        </w:rPr>
        <w:t>HCHR/THEO 46801</w:t>
      </w:r>
      <w:r w:rsidRPr="006B2533">
        <w:rPr>
          <w:rFonts w:ascii="Times New Roman" w:hAnsi="Times New Roman"/>
          <w:lang w:val="en-GB"/>
        </w:rPr>
        <w:t>)</w:t>
      </w:r>
    </w:p>
    <w:p w14:paraId="5FE3AF3D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3CC6ADFF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-Nature and Revelation in </w:t>
      </w:r>
      <w:r w:rsidR="003D0FB2">
        <w:rPr>
          <w:rFonts w:ascii="Times New Roman" w:hAnsi="Times New Roman"/>
          <w:lang w:val="en-GB"/>
        </w:rPr>
        <w:t>Medieval Christian Thought (Autumn</w:t>
      </w:r>
      <w:r>
        <w:rPr>
          <w:rFonts w:ascii="Times New Roman" w:hAnsi="Times New Roman"/>
          <w:lang w:val="en-GB"/>
        </w:rPr>
        <w:t xml:space="preserve"> 2006)</w:t>
      </w:r>
      <w:r w:rsidR="00156959">
        <w:rPr>
          <w:rFonts w:ascii="Times New Roman" w:hAnsi="Times New Roman"/>
          <w:lang w:val="en-GB"/>
        </w:rPr>
        <w:t xml:space="preserve"> (Theology, U</w:t>
      </w:r>
      <w:r w:rsidR="003D0FB2">
        <w:rPr>
          <w:rFonts w:ascii="Times New Roman" w:hAnsi="Times New Roman"/>
          <w:lang w:val="en-GB"/>
        </w:rPr>
        <w:t xml:space="preserve">trecht </w:t>
      </w:r>
      <w:r w:rsidR="00156959">
        <w:rPr>
          <w:rFonts w:ascii="Times New Roman" w:hAnsi="Times New Roman"/>
          <w:lang w:val="en-GB"/>
        </w:rPr>
        <w:t>U</w:t>
      </w:r>
      <w:r w:rsidR="003D0FB2">
        <w:rPr>
          <w:rFonts w:ascii="Times New Roman" w:hAnsi="Times New Roman"/>
          <w:lang w:val="en-GB"/>
        </w:rPr>
        <w:t>niversity</w:t>
      </w:r>
      <w:r w:rsidR="00156959">
        <w:rPr>
          <w:rFonts w:ascii="Times New Roman" w:hAnsi="Times New Roman"/>
          <w:lang w:val="en-GB"/>
        </w:rPr>
        <w:t>)</w:t>
      </w:r>
    </w:p>
    <w:p w14:paraId="2D0DECA0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0A3B7990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i/>
          <w:iCs/>
          <w:lang w:val="en-GB"/>
        </w:rPr>
        <w:t>Selected Theme</w:t>
      </w:r>
      <w:r>
        <w:rPr>
          <w:rFonts w:ascii="Times New Roman" w:hAnsi="Times New Roman"/>
          <w:lang w:val="en-GB"/>
        </w:rPr>
        <w:t>, seminar for students in the research master Theology (</w:t>
      </w:r>
      <w:r w:rsidR="00833E93">
        <w:rPr>
          <w:rFonts w:ascii="Times New Roman" w:hAnsi="Times New Roman"/>
          <w:lang w:val="en-GB"/>
        </w:rPr>
        <w:t xml:space="preserve">on </w:t>
      </w:r>
      <w:r>
        <w:rPr>
          <w:rFonts w:ascii="Times New Roman" w:hAnsi="Times New Roman"/>
          <w:lang w:val="en-GB"/>
        </w:rPr>
        <w:t>Jesus Through the Centuries</w:t>
      </w:r>
      <w:r w:rsidR="003D0FB2">
        <w:rPr>
          <w:rFonts w:ascii="Times New Roman" w:hAnsi="Times New Roman"/>
          <w:lang w:val="en-GB"/>
        </w:rPr>
        <w:t xml:space="preserve"> (2005)</w:t>
      </w:r>
      <w:r>
        <w:rPr>
          <w:rFonts w:ascii="Times New Roman" w:hAnsi="Times New Roman"/>
          <w:lang w:val="en-GB"/>
        </w:rPr>
        <w:t xml:space="preserve">; </w:t>
      </w:r>
      <w:r w:rsidR="00833E93">
        <w:rPr>
          <w:rFonts w:ascii="Times New Roman" w:hAnsi="Times New Roman"/>
          <w:lang w:val="en-GB"/>
        </w:rPr>
        <w:t xml:space="preserve">on </w:t>
      </w:r>
      <w:r>
        <w:rPr>
          <w:rFonts w:ascii="Times New Roman" w:hAnsi="Times New Roman"/>
          <w:lang w:val="en-GB"/>
        </w:rPr>
        <w:t>Disaster and the Divine</w:t>
      </w:r>
      <w:r w:rsidR="003D0FB2">
        <w:rPr>
          <w:rFonts w:ascii="Times New Roman" w:hAnsi="Times New Roman"/>
          <w:lang w:val="en-GB"/>
        </w:rPr>
        <w:t xml:space="preserve"> (2006)</w:t>
      </w:r>
      <w:r>
        <w:rPr>
          <w:rFonts w:ascii="Times New Roman" w:hAnsi="Times New Roman"/>
          <w:lang w:val="en-GB"/>
        </w:rPr>
        <w:t>)</w:t>
      </w:r>
      <w:r w:rsidR="00156959">
        <w:rPr>
          <w:rFonts w:ascii="Times New Roman" w:hAnsi="Times New Roman"/>
          <w:lang w:val="en-GB"/>
        </w:rPr>
        <w:t xml:space="preserve"> (Theology, UU)</w:t>
      </w:r>
    </w:p>
    <w:p w14:paraId="26B34F13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47ED4380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-Religion in America (Theology dept., UU)</w:t>
      </w:r>
    </w:p>
    <w:p w14:paraId="744356CB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665AD0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-Tutorial on Medieval Thought (Medieval Studies programme, UU)</w:t>
      </w:r>
    </w:p>
    <w:p w14:paraId="15AB7BA6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6EB3592E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-Methods in the History of the Christian Church and </w:t>
      </w:r>
      <w:r w:rsidR="00833E93">
        <w:rPr>
          <w:rFonts w:ascii="Times New Roman" w:hAnsi="Times New Roman"/>
          <w:lang w:val="en-GB"/>
        </w:rPr>
        <w:t xml:space="preserve">the Study of </w:t>
      </w:r>
      <w:r>
        <w:rPr>
          <w:rFonts w:ascii="Times New Roman" w:hAnsi="Times New Roman"/>
          <w:lang w:val="en-GB"/>
        </w:rPr>
        <w:t>Christian Doctrine (Theology, UU)</w:t>
      </w:r>
    </w:p>
    <w:p w14:paraId="71713DA8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057514A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-Augustine and the Bible (Theology dept., UU)</w:t>
      </w:r>
    </w:p>
    <w:p w14:paraId="50D65614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49B12112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-Conversion in the Early Church (Theology dept. UU)</w:t>
      </w:r>
    </w:p>
    <w:p w14:paraId="2B4E8748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EA8A387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-Incarnation in the Latin Tradition (Theology dept. UU)</w:t>
      </w:r>
    </w:p>
    <w:p w14:paraId="26967219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4A3ECE4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-Incarnation in the Greek Fathers (Theology dept. UU)</w:t>
      </w:r>
    </w:p>
    <w:p w14:paraId="4FC3CF6D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5F97851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-Soul and Spirituality in Early and Medieval Christianity (B</w:t>
      </w:r>
      <w:r w:rsidR="003D0FB2">
        <w:rPr>
          <w:rFonts w:ascii="Times New Roman" w:hAnsi="Times New Roman"/>
          <w:lang w:val="en-GB"/>
        </w:rPr>
        <w:t xml:space="preserve">oston </w:t>
      </w:r>
      <w:r>
        <w:rPr>
          <w:rFonts w:ascii="Times New Roman" w:hAnsi="Times New Roman"/>
          <w:lang w:val="en-GB"/>
        </w:rPr>
        <w:t>C</w:t>
      </w:r>
      <w:r w:rsidR="003D0FB2">
        <w:rPr>
          <w:rFonts w:ascii="Times New Roman" w:hAnsi="Times New Roman"/>
          <w:lang w:val="en-GB"/>
        </w:rPr>
        <w:t>ollege</w:t>
      </w:r>
    </w:p>
    <w:p w14:paraId="6E898E98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TH 428)</w:t>
      </w:r>
    </w:p>
    <w:p w14:paraId="2E304EE3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0E4F2313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-The Monastic Tradition: History and Theology until 1250 (BC  </w:t>
      </w:r>
    </w:p>
    <w:p w14:paraId="0D0143C2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TH467)</w:t>
      </w:r>
    </w:p>
    <w:p w14:paraId="04911144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4C50227D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-Conversion: Early Christian and Medieval Perspectives (BC </w:t>
      </w:r>
    </w:p>
    <w:p w14:paraId="3947E582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TH424)</w:t>
      </w:r>
    </w:p>
    <w:p w14:paraId="163C8CBD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BEFE057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-The Body in Early Christian and Medieval Theology (BC TH550)</w:t>
      </w:r>
    </w:p>
    <w:p w14:paraId="2C7E2D7E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FA403FA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-Figures and Themes in Early Christianity: Augustine, t</w:t>
      </w:r>
      <w:r w:rsidR="006B2533">
        <w:rPr>
          <w:rFonts w:ascii="Times New Roman" w:hAnsi="Times New Roman"/>
          <w:lang w:val="en-GB"/>
        </w:rPr>
        <w:t>he Formative Years (Loyola, THEO</w:t>
      </w:r>
      <w:r>
        <w:rPr>
          <w:rFonts w:ascii="Times New Roman" w:hAnsi="Times New Roman"/>
          <w:lang w:val="en-GB"/>
        </w:rPr>
        <w:t xml:space="preserve"> 525)</w:t>
      </w:r>
    </w:p>
    <w:p w14:paraId="5239796B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01F3D16C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-Classical Authors: Incarnation and Redemption in Early Christian and Medieval Theology (Loyola, T</w:t>
      </w:r>
      <w:r w:rsidR="006B2533">
        <w:rPr>
          <w:rFonts w:ascii="Times New Roman" w:hAnsi="Times New Roman"/>
          <w:lang w:val="en-GB"/>
        </w:rPr>
        <w:t>HEO</w:t>
      </w:r>
      <w:r>
        <w:rPr>
          <w:rFonts w:ascii="Times New Roman" w:hAnsi="Times New Roman"/>
          <w:lang w:val="en-GB"/>
        </w:rPr>
        <w:t xml:space="preserve"> 550)</w:t>
      </w:r>
    </w:p>
    <w:p w14:paraId="01B5BDA8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343989F6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-Theology and Interdisciplinarity (Loyola, LIBST 408)</w:t>
      </w:r>
    </w:p>
    <w:p w14:paraId="1E6E6820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0C9D439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-Medieval Religious Poetry (Univ. of </w:t>
      </w:r>
      <w:proofErr w:type="spellStart"/>
      <w:r>
        <w:rPr>
          <w:rFonts w:ascii="Times New Roman" w:hAnsi="Times New Roman"/>
          <w:lang w:val="en-GB"/>
        </w:rPr>
        <w:t>A'dam</w:t>
      </w:r>
      <w:proofErr w:type="spellEnd"/>
      <w:r>
        <w:rPr>
          <w:rFonts w:ascii="Times New Roman" w:hAnsi="Times New Roman"/>
          <w:lang w:val="en-GB"/>
        </w:rPr>
        <w:t>)</w:t>
      </w:r>
    </w:p>
    <w:p w14:paraId="08366833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2A48216E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-Modern Approaches to Medieval and Reformation Theology and Church History (Univ. of </w:t>
      </w:r>
      <w:proofErr w:type="spellStart"/>
      <w:r>
        <w:rPr>
          <w:rFonts w:ascii="Times New Roman" w:hAnsi="Times New Roman"/>
          <w:lang w:val="en-GB"/>
        </w:rPr>
        <w:t>A'dam</w:t>
      </w:r>
      <w:proofErr w:type="spellEnd"/>
      <w:r>
        <w:rPr>
          <w:rFonts w:ascii="Times New Roman" w:hAnsi="Times New Roman"/>
          <w:lang w:val="en-GB"/>
        </w:rPr>
        <w:t>)</w:t>
      </w:r>
    </w:p>
    <w:p w14:paraId="2C373594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5D0F4695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-Theological and Spiritual Developments in the Eleventh Century (</w:t>
      </w:r>
      <w:r w:rsidR="003D0FB2">
        <w:rPr>
          <w:rFonts w:ascii="Times New Roman" w:hAnsi="Times New Roman"/>
          <w:lang w:val="en-GB"/>
        </w:rPr>
        <w:t xml:space="preserve">Theology, </w:t>
      </w:r>
      <w:r>
        <w:rPr>
          <w:rFonts w:ascii="Times New Roman" w:hAnsi="Times New Roman"/>
          <w:lang w:val="en-GB"/>
        </w:rPr>
        <w:t xml:space="preserve">Univ. of </w:t>
      </w:r>
      <w:proofErr w:type="spellStart"/>
      <w:r>
        <w:rPr>
          <w:rFonts w:ascii="Times New Roman" w:hAnsi="Times New Roman"/>
          <w:lang w:val="en-GB"/>
        </w:rPr>
        <w:t>A'dam</w:t>
      </w:r>
      <w:proofErr w:type="spellEnd"/>
      <w:r>
        <w:rPr>
          <w:rFonts w:ascii="Times New Roman" w:hAnsi="Times New Roman"/>
          <w:lang w:val="en-GB"/>
        </w:rPr>
        <w:t>)</w:t>
      </w:r>
    </w:p>
    <w:p w14:paraId="2E139779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40A6D287" w14:textId="77777777" w:rsidR="00756809" w:rsidRDefault="00756809">
      <w:pPr>
        <w:suppressAutoHyphens/>
        <w:spacing w:line="240" w:lineRule="atLeast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-Readings in Eleventh Century Monastic Spirituality (</w:t>
      </w:r>
      <w:r w:rsidR="003D0FB2">
        <w:rPr>
          <w:rFonts w:ascii="Times New Roman" w:hAnsi="Times New Roman"/>
          <w:lang w:val="en-GB"/>
        </w:rPr>
        <w:t xml:space="preserve">Theology, </w:t>
      </w:r>
      <w:r>
        <w:rPr>
          <w:rFonts w:ascii="Times New Roman" w:hAnsi="Times New Roman"/>
          <w:lang w:val="en-GB"/>
        </w:rPr>
        <w:t xml:space="preserve">Univ. of </w:t>
      </w:r>
      <w:proofErr w:type="spellStart"/>
      <w:r>
        <w:rPr>
          <w:rFonts w:ascii="Times New Roman" w:hAnsi="Times New Roman"/>
          <w:lang w:val="en-GB"/>
        </w:rPr>
        <w:t>A'dam</w:t>
      </w:r>
      <w:proofErr w:type="spellEnd"/>
      <w:r>
        <w:rPr>
          <w:rFonts w:ascii="Times New Roman" w:hAnsi="Times New Roman"/>
          <w:lang w:val="en-GB"/>
        </w:rPr>
        <w:t>)</w:t>
      </w:r>
    </w:p>
    <w:p w14:paraId="5AE74927" w14:textId="77777777" w:rsidR="00D40BAF" w:rsidRDefault="00D40BAF">
      <w:pPr>
        <w:suppressAutoHyphens/>
        <w:spacing w:line="240" w:lineRule="atLeast"/>
        <w:rPr>
          <w:rFonts w:ascii="Times New Roman" w:hAnsi="Times New Roman"/>
          <w:lang w:val="en-GB"/>
        </w:rPr>
      </w:pPr>
    </w:p>
    <w:p w14:paraId="75EE3B46" w14:textId="77777777" w:rsidR="003641F8" w:rsidRDefault="003641F8" w:rsidP="00D40BAF">
      <w:pPr>
        <w:rPr>
          <w:rFonts w:ascii="Times New Roman" w:hAnsi="Times New Roman"/>
          <w:smallCaps/>
          <w:sz w:val="28"/>
          <w:szCs w:val="28"/>
          <w:lang w:val="en-GB"/>
        </w:rPr>
      </w:pPr>
    </w:p>
    <w:p w14:paraId="4F64F207" w14:textId="77777777" w:rsidR="003641F8" w:rsidRDefault="003641F8" w:rsidP="00D40BAF">
      <w:pPr>
        <w:rPr>
          <w:rFonts w:ascii="Times New Roman" w:hAnsi="Times New Roman"/>
          <w:smallCaps/>
          <w:sz w:val="28"/>
          <w:szCs w:val="28"/>
          <w:lang w:val="en-GB"/>
        </w:rPr>
      </w:pPr>
    </w:p>
    <w:p w14:paraId="5C290680" w14:textId="0D67C630" w:rsidR="00D40BAF" w:rsidRDefault="00D40BAF" w:rsidP="00D40BAF">
      <w:pPr>
        <w:suppressAutoHyphens/>
        <w:rPr>
          <w:rFonts w:ascii="Times New Roman" w:hAnsi="Times New Roman"/>
          <w:lang w:val="en-GB"/>
        </w:rPr>
      </w:pPr>
    </w:p>
    <w:sectPr w:rsidR="00D40BAF" w:rsidSect="00347312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40" w:right="1440" w:bottom="1440" w:left="1440" w:header="1440" w:footer="14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5291" w14:textId="77777777" w:rsidR="001D77BC" w:rsidRDefault="001D77BC">
      <w:pPr>
        <w:widowControl/>
        <w:spacing w:line="20" w:lineRule="exact"/>
      </w:pPr>
    </w:p>
  </w:endnote>
  <w:endnote w:type="continuationSeparator" w:id="0">
    <w:p w14:paraId="6B52BC68" w14:textId="77777777" w:rsidR="001D77BC" w:rsidRDefault="001D77BC">
      <w:r>
        <w:t xml:space="preserve"> </w:t>
      </w:r>
    </w:p>
  </w:endnote>
  <w:endnote w:type="continuationNotice" w:id="1">
    <w:p w14:paraId="4C71F4F4" w14:textId="77777777" w:rsidR="001D77BC" w:rsidRDefault="001D77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BF80" w14:textId="77777777" w:rsidR="00D40BAF" w:rsidRDefault="00D40B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E8486B" w14:textId="77777777" w:rsidR="00D40BAF" w:rsidRDefault="00D40B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4E23" w14:textId="77777777" w:rsidR="00D40BAF" w:rsidRDefault="00D40BAF"/>
  <w:p w14:paraId="2A5E4DD0" w14:textId="77777777" w:rsidR="00D40BAF" w:rsidRDefault="00D40B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A2CC" w14:textId="77777777" w:rsidR="001D77BC" w:rsidRDefault="001D77BC">
      <w:r>
        <w:separator/>
      </w:r>
    </w:p>
  </w:footnote>
  <w:footnote w:type="continuationSeparator" w:id="0">
    <w:p w14:paraId="2CE18C2D" w14:textId="77777777" w:rsidR="001D77BC" w:rsidRDefault="001D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6A9"/>
    <w:multiLevelType w:val="hybridMultilevel"/>
    <w:tmpl w:val="BBD69A1A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474"/>
    <w:multiLevelType w:val="hybridMultilevel"/>
    <w:tmpl w:val="C9069DC0"/>
    <w:lvl w:ilvl="0" w:tplc="0409000F">
      <w:start w:val="7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BDB04EB"/>
    <w:multiLevelType w:val="hybridMultilevel"/>
    <w:tmpl w:val="29B08DB0"/>
    <w:lvl w:ilvl="0" w:tplc="ED70931C">
      <w:start w:val="8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8877846"/>
    <w:multiLevelType w:val="hybridMultilevel"/>
    <w:tmpl w:val="A8B81BA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61E0"/>
    <w:multiLevelType w:val="hybridMultilevel"/>
    <w:tmpl w:val="CACA4AB8"/>
    <w:lvl w:ilvl="0" w:tplc="0409000F">
      <w:start w:val="8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AE72CD1"/>
    <w:multiLevelType w:val="hybridMultilevel"/>
    <w:tmpl w:val="DC0C4E8C"/>
    <w:lvl w:ilvl="0" w:tplc="0409000F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D74F7"/>
    <w:multiLevelType w:val="hybridMultilevel"/>
    <w:tmpl w:val="9722849C"/>
    <w:lvl w:ilvl="0" w:tplc="1422B064">
      <w:start w:val="8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71A2887"/>
    <w:multiLevelType w:val="hybridMultilevel"/>
    <w:tmpl w:val="22CA13CE"/>
    <w:lvl w:ilvl="0" w:tplc="0409000F">
      <w:start w:val="7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966C4F"/>
    <w:multiLevelType w:val="hybridMultilevel"/>
    <w:tmpl w:val="C914A550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E691F"/>
    <w:multiLevelType w:val="hybridMultilevel"/>
    <w:tmpl w:val="DBC8240A"/>
    <w:lvl w:ilvl="0" w:tplc="040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61161"/>
    <w:multiLevelType w:val="hybridMultilevel"/>
    <w:tmpl w:val="AA82B328"/>
    <w:lvl w:ilvl="0" w:tplc="0F3E33E0">
      <w:start w:val="8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2A24D42"/>
    <w:multiLevelType w:val="hybridMultilevel"/>
    <w:tmpl w:val="8AF08092"/>
    <w:lvl w:ilvl="0" w:tplc="0409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70099"/>
    <w:multiLevelType w:val="hybridMultilevel"/>
    <w:tmpl w:val="87EC06A6"/>
    <w:lvl w:ilvl="0" w:tplc="88F8F1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F409E"/>
    <w:multiLevelType w:val="hybridMultilevel"/>
    <w:tmpl w:val="95A8EA00"/>
    <w:lvl w:ilvl="0" w:tplc="CFF2EF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FD96085"/>
    <w:multiLevelType w:val="hybridMultilevel"/>
    <w:tmpl w:val="DF72A58E"/>
    <w:lvl w:ilvl="0" w:tplc="0052B590">
      <w:start w:val="8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39F20F8"/>
    <w:multiLevelType w:val="hybridMultilevel"/>
    <w:tmpl w:val="7A42C988"/>
    <w:lvl w:ilvl="0" w:tplc="57329F52">
      <w:start w:val="19"/>
      <w:numFmt w:val="decimal"/>
      <w:lvlText w:val="%1"/>
      <w:lvlJc w:val="left"/>
      <w:pPr>
        <w:ind w:left="7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AA490D"/>
    <w:multiLevelType w:val="hybridMultilevel"/>
    <w:tmpl w:val="6C8219FE"/>
    <w:lvl w:ilvl="0" w:tplc="022494D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5120B"/>
    <w:multiLevelType w:val="hybridMultilevel"/>
    <w:tmpl w:val="8656FF0E"/>
    <w:lvl w:ilvl="0" w:tplc="040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021E6"/>
    <w:multiLevelType w:val="hybridMultilevel"/>
    <w:tmpl w:val="7C904630"/>
    <w:lvl w:ilvl="0" w:tplc="367A3C2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70026">
    <w:abstractNumId w:val="13"/>
  </w:num>
  <w:num w:numId="2" w16cid:durableId="1271476033">
    <w:abstractNumId w:val="12"/>
  </w:num>
  <w:num w:numId="3" w16cid:durableId="1690832566">
    <w:abstractNumId w:val="3"/>
  </w:num>
  <w:num w:numId="4" w16cid:durableId="657000380">
    <w:abstractNumId w:val="7"/>
  </w:num>
  <w:num w:numId="5" w16cid:durableId="849367319">
    <w:abstractNumId w:val="8"/>
  </w:num>
  <w:num w:numId="6" w16cid:durableId="120348447">
    <w:abstractNumId w:val="0"/>
  </w:num>
  <w:num w:numId="7" w16cid:durableId="175779192">
    <w:abstractNumId w:val="1"/>
  </w:num>
  <w:num w:numId="8" w16cid:durableId="108552373">
    <w:abstractNumId w:val="6"/>
  </w:num>
  <w:num w:numId="9" w16cid:durableId="1212154675">
    <w:abstractNumId w:val="11"/>
  </w:num>
  <w:num w:numId="10" w16cid:durableId="2167564">
    <w:abstractNumId w:val="5"/>
  </w:num>
  <w:num w:numId="11" w16cid:durableId="606011547">
    <w:abstractNumId w:val="9"/>
  </w:num>
  <w:num w:numId="12" w16cid:durableId="1601447578">
    <w:abstractNumId w:val="17"/>
  </w:num>
  <w:num w:numId="13" w16cid:durableId="1674457150">
    <w:abstractNumId w:val="4"/>
  </w:num>
  <w:num w:numId="14" w16cid:durableId="2086297119">
    <w:abstractNumId w:val="2"/>
  </w:num>
  <w:num w:numId="15" w16cid:durableId="524710012">
    <w:abstractNumId w:val="18"/>
  </w:num>
  <w:num w:numId="16" w16cid:durableId="1220291217">
    <w:abstractNumId w:val="14"/>
  </w:num>
  <w:num w:numId="17" w16cid:durableId="47144404">
    <w:abstractNumId w:val="16"/>
  </w:num>
  <w:num w:numId="18" w16cid:durableId="1877541582">
    <w:abstractNumId w:val="10"/>
  </w:num>
  <w:num w:numId="19" w16cid:durableId="164576995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12"/>
    <w:rsid w:val="000103DF"/>
    <w:rsid w:val="00014037"/>
    <w:rsid w:val="000169BA"/>
    <w:rsid w:val="00036448"/>
    <w:rsid w:val="00036F05"/>
    <w:rsid w:val="0004360A"/>
    <w:rsid w:val="00052D25"/>
    <w:rsid w:val="00054E54"/>
    <w:rsid w:val="00055D28"/>
    <w:rsid w:val="000563F3"/>
    <w:rsid w:val="00057B4E"/>
    <w:rsid w:val="00063B12"/>
    <w:rsid w:val="00064A36"/>
    <w:rsid w:val="0008404C"/>
    <w:rsid w:val="0009228F"/>
    <w:rsid w:val="000A39EC"/>
    <w:rsid w:val="000A7508"/>
    <w:rsid w:val="000B004E"/>
    <w:rsid w:val="000B1099"/>
    <w:rsid w:val="000B26C6"/>
    <w:rsid w:val="000B554E"/>
    <w:rsid w:val="000C22FD"/>
    <w:rsid w:val="000C3694"/>
    <w:rsid w:val="000C7475"/>
    <w:rsid w:val="000D1DBF"/>
    <w:rsid w:val="000E16AA"/>
    <w:rsid w:val="000E55B3"/>
    <w:rsid w:val="000E5CBD"/>
    <w:rsid w:val="000E5EDE"/>
    <w:rsid w:val="001015C0"/>
    <w:rsid w:val="00105BEE"/>
    <w:rsid w:val="00110C79"/>
    <w:rsid w:val="001179D1"/>
    <w:rsid w:val="00120983"/>
    <w:rsid w:val="00122001"/>
    <w:rsid w:val="00130D46"/>
    <w:rsid w:val="00134E88"/>
    <w:rsid w:val="001354F1"/>
    <w:rsid w:val="00136A65"/>
    <w:rsid w:val="00151766"/>
    <w:rsid w:val="001520D6"/>
    <w:rsid w:val="00154D48"/>
    <w:rsid w:val="00156959"/>
    <w:rsid w:val="00156E6F"/>
    <w:rsid w:val="00172BF6"/>
    <w:rsid w:val="00173B2F"/>
    <w:rsid w:val="00174922"/>
    <w:rsid w:val="001813F1"/>
    <w:rsid w:val="001830AA"/>
    <w:rsid w:val="00186B00"/>
    <w:rsid w:val="0019304A"/>
    <w:rsid w:val="001A05A7"/>
    <w:rsid w:val="001A1891"/>
    <w:rsid w:val="001A36DF"/>
    <w:rsid w:val="001A3B2F"/>
    <w:rsid w:val="001B0607"/>
    <w:rsid w:val="001B289A"/>
    <w:rsid w:val="001B4A2A"/>
    <w:rsid w:val="001C0C89"/>
    <w:rsid w:val="001C3FCF"/>
    <w:rsid w:val="001C562B"/>
    <w:rsid w:val="001C5C04"/>
    <w:rsid w:val="001D2EB5"/>
    <w:rsid w:val="001D2EEC"/>
    <w:rsid w:val="001D3DF2"/>
    <w:rsid w:val="001D7640"/>
    <w:rsid w:val="001D77BC"/>
    <w:rsid w:val="001E244A"/>
    <w:rsid w:val="001E608B"/>
    <w:rsid w:val="001E629E"/>
    <w:rsid w:val="001E7804"/>
    <w:rsid w:val="001F7E4B"/>
    <w:rsid w:val="002028E6"/>
    <w:rsid w:val="00202EF2"/>
    <w:rsid w:val="00213F38"/>
    <w:rsid w:val="002155C9"/>
    <w:rsid w:val="00217E4C"/>
    <w:rsid w:val="0022025F"/>
    <w:rsid w:val="00221727"/>
    <w:rsid w:val="002300A0"/>
    <w:rsid w:val="00231AAE"/>
    <w:rsid w:val="00231B90"/>
    <w:rsid w:val="00232022"/>
    <w:rsid w:val="002330F8"/>
    <w:rsid w:val="00233B4C"/>
    <w:rsid w:val="00235C47"/>
    <w:rsid w:val="00240E4B"/>
    <w:rsid w:val="00241F77"/>
    <w:rsid w:val="00242B14"/>
    <w:rsid w:val="00246F15"/>
    <w:rsid w:val="00247515"/>
    <w:rsid w:val="002538F1"/>
    <w:rsid w:val="00253D7F"/>
    <w:rsid w:val="00255D0A"/>
    <w:rsid w:val="00261EA4"/>
    <w:rsid w:val="0026284E"/>
    <w:rsid w:val="00262F93"/>
    <w:rsid w:val="00264839"/>
    <w:rsid w:val="00272981"/>
    <w:rsid w:val="002732FB"/>
    <w:rsid w:val="00274E50"/>
    <w:rsid w:val="00275709"/>
    <w:rsid w:val="00276566"/>
    <w:rsid w:val="00277BB7"/>
    <w:rsid w:val="002878DD"/>
    <w:rsid w:val="00295AF7"/>
    <w:rsid w:val="00297F0B"/>
    <w:rsid w:val="002B3503"/>
    <w:rsid w:val="002B5479"/>
    <w:rsid w:val="002B7B64"/>
    <w:rsid w:val="002C1FD1"/>
    <w:rsid w:val="002C3F39"/>
    <w:rsid w:val="002D2299"/>
    <w:rsid w:val="002D75F5"/>
    <w:rsid w:val="002E32A4"/>
    <w:rsid w:val="002F524B"/>
    <w:rsid w:val="002F7C60"/>
    <w:rsid w:val="00300AD8"/>
    <w:rsid w:val="00306BA3"/>
    <w:rsid w:val="00312A9D"/>
    <w:rsid w:val="003170E3"/>
    <w:rsid w:val="00322C8F"/>
    <w:rsid w:val="0033010E"/>
    <w:rsid w:val="00342984"/>
    <w:rsid w:val="0034690E"/>
    <w:rsid w:val="00347312"/>
    <w:rsid w:val="00347675"/>
    <w:rsid w:val="003525E4"/>
    <w:rsid w:val="00353A7F"/>
    <w:rsid w:val="00361968"/>
    <w:rsid w:val="003641F8"/>
    <w:rsid w:val="003647C4"/>
    <w:rsid w:val="00366544"/>
    <w:rsid w:val="00366CD5"/>
    <w:rsid w:val="00382BFD"/>
    <w:rsid w:val="00392E0C"/>
    <w:rsid w:val="00395B0C"/>
    <w:rsid w:val="003A0E14"/>
    <w:rsid w:val="003A224B"/>
    <w:rsid w:val="003A3D32"/>
    <w:rsid w:val="003B13BC"/>
    <w:rsid w:val="003B603E"/>
    <w:rsid w:val="003B6E8F"/>
    <w:rsid w:val="003B74C3"/>
    <w:rsid w:val="003D0FB2"/>
    <w:rsid w:val="003D59F8"/>
    <w:rsid w:val="003E0870"/>
    <w:rsid w:val="003F293A"/>
    <w:rsid w:val="00403549"/>
    <w:rsid w:val="0040788A"/>
    <w:rsid w:val="00411FB5"/>
    <w:rsid w:val="0042083E"/>
    <w:rsid w:val="00425ACC"/>
    <w:rsid w:val="0043481E"/>
    <w:rsid w:val="00441B59"/>
    <w:rsid w:val="004473C3"/>
    <w:rsid w:val="004506DE"/>
    <w:rsid w:val="00453B22"/>
    <w:rsid w:val="00456745"/>
    <w:rsid w:val="00461D35"/>
    <w:rsid w:val="00462588"/>
    <w:rsid w:val="004738E0"/>
    <w:rsid w:val="004744A2"/>
    <w:rsid w:val="00477936"/>
    <w:rsid w:val="004830C2"/>
    <w:rsid w:val="004840C5"/>
    <w:rsid w:val="00490830"/>
    <w:rsid w:val="004909C8"/>
    <w:rsid w:val="0049160A"/>
    <w:rsid w:val="00495BA7"/>
    <w:rsid w:val="00496479"/>
    <w:rsid w:val="00497E55"/>
    <w:rsid w:val="004A287F"/>
    <w:rsid w:val="004A62EA"/>
    <w:rsid w:val="004A6869"/>
    <w:rsid w:val="004B09AF"/>
    <w:rsid w:val="004B26B7"/>
    <w:rsid w:val="004B53EB"/>
    <w:rsid w:val="004C0651"/>
    <w:rsid w:val="004C5710"/>
    <w:rsid w:val="004C7BA8"/>
    <w:rsid w:val="004D0A95"/>
    <w:rsid w:val="004D216B"/>
    <w:rsid w:val="004F107E"/>
    <w:rsid w:val="004F2896"/>
    <w:rsid w:val="004F2FDA"/>
    <w:rsid w:val="004F47E6"/>
    <w:rsid w:val="004F6359"/>
    <w:rsid w:val="005001B2"/>
    <w:rsid w:val="005020FF"/>
    <w:rsid w:val="005021F9"/>
    <w:rsid w:val="005039F6"/>
    <w:rsid w:val="00504FB1"/>
    <w:rsid w:val="0051074F"/>
    <w:rsid w:val="005178B0"/>
    <w:rsid w:val="00517D6F"/>
    <w:rsid w:val="0052113C"/>
    <w:rsid w:val="00533A8F"/>
    <w:rsid w:val="00536DC8"/>
    <w:rsid w:val="00537E93"/>
    <w:rsid w:val="00546518"/>
    <w:rsid w:val="00547A16"/>
    <w:rsid w:val="00552B72"/>
    <w:rsid w:val="00554E94"/>
    <w:rsid w:val="005620A2"/>
    <w:rsid w:val="005660D4"/>
    <w:rsid w:val="00566CB4"/>
    <w:rsid w:val="00572AB8"/>
    <w:rsid w:val="00576D06"/>
    <w:rsid w:val="005839DA"/>
    <w:rsid w:val="00591033"/>
    <w:rsid w:val="005917B3"/>
    <w:rsid w:val="005920D3"/>
    <w:rsid w:val="005927BE"/>
    <w:rsid w:val="0059477B"/>
    <w:rsid w:val="005A034D"/>
    <w:rsid w:val="005A4773"/>
    <w:rsid w:val="005B2A2F"/>
    <w:rsid w:val="005B3ECD"/>
    <w:rsid w:val="005C1CF9"/>
    <w:rsid w:val="005C2026"/>
    <w:rsid w:val="005C7B7C"/>
    <w:rsid w:val="005D0FC3"/>
    <w:rsid w:val="005F61C9"/>
    <w:rsid w:val="00610913"/>
    <w:rsid w:val="00611BF6"/>
    <w:rsid w:val="00613C3A"/>
    <w:rsid w:val="0062359E"/>
    <w:rsid w:val="00636026"/>
    <w:rsid w:val="006422B8"/>
    <w:rsid w:val="00647F0B"/>
    <w:rsid w:val="00654EF5"/>
    <w:rsid w:val="00660325"/>
    <w:rsid w:val="0066134C"/>
    <w:rsid w:val="006632B8"/>
    <w:rsid w:val="00670C53"/>
    <w:rsid w:val="00675AA9"/>
    <w:rsid w:val="00680E48"/>
    <w:rsid w:val="0068254D"/>
    <w:rsid w:val="00684802"/>
    <w:rsid w:val="006915DB"/>
    <w:rsid w:val="006916EF"/>
    <w:rsid w:val="00692CBE"/>
    <w:rsid w:val="00695E6A"/>
    <w:rsid w:val="006A4FA3"/>
    <w:rsid w:val="006A51B9"/>
    <w:rsid w:val="006A6BA7"/>
    <w:rsid w:val="006A7506"/>
    <w:rsid w:val="006B07B1"/>
    <w:rsid w:val="006B2533"/>
    <w:rsid w:val="006B3E3F"/>
    <w:rsid w:val="006B5992"/>
    <w:rsid w:val="006C1059"/>
    <w:rsid w:val="006C5429"/>
    <w:rsid w:val="006C57F0"/>
    <w:rsid w:val="006C5856"/>
    <w:rsid w:val="006D1DEE"/>
    <w:rsid w:val="006D69F1"/>
    <w:rsid w:val="006E2294"/>
    <w:rsid w:val="006E7EEB"/>
    <w:rsid w:val="006F40DB"/>
    <w:rsid w:val="006F4954"/>
    <w:rsid w:val="006F5F49"/>
    <w:rsid w:val="006F77C7"/>
    <w:rsid w:val="00702EA9"/>
    <w:rsid w:val="00705B82"/>
    <w:rsid w:val="0072080F"/>
    <w:rsid w:val="00730C76"/>
    <w:rsid w:val="007318AB"/>
    <w:rsid w:val="0073473B"/>
    <w:rsid w:val="0074336A"/>
    <w:rsid w:val="00743F1F"/>
    <w:rsid w:val="007522C2"/>
    <w:rsid w:val="00756809"/>
    <w:rsid w:val="00761C9F"/>
    <w:rsid w:val="0076233A"/>
    <w:rsid w:val="00762715"/>
    <w:rsid w:val="0076417B"/>
    <w:rsid w:val="00767EDA"/>
    <w:rsid w:val="007733A3"/>
    <w:rsid w:val="00775061"/>
    <w:rsid w:val="0077626A"/>
    <w:rsid w:val="00782099"/>
    <w:rsid w:val="00783723"/>
    <w:rsid w:val="00787887"/>
    <w:rsid w:val="00793A8A"/>
    <w:rsid w:val="00796999"/>
    <w:rsid w:val="007A5283"/>
    <w:rsid w:val="007B5DE5"/>
    <w:rsid w:val="007C0BF4"/>
    <w:rsid w:val="007C0E0D"/>
    <w:rsid w:val="007C5879"/>
    <w:rsid w:val="007C6414"/>
    <w:rsid w:val="007D2C97"/>
    <w:rsid w:val="007E0482"/>
    <w:rsid w:val="007E4411"/>
    <w:rsid w:val="00802CE4"/>
    <w:rsid w:val="00807ADB"/>
    <w:rsid w:val="008102E8"/>
    <w:rsid w:val="00813E5E"/>
    <w:rsid w:val="00821B19"/>
    <w:rsid w:val="00823B06"/>
    <w:rsid w:val="00824417"/>
    <w:rsid w:val="00825264"/>
    <w:rsid w:val="00831B46"/>
    <w:rsid w:val="00833E93"/>
    <w:rsid w:val="00843168"/>
    <w:rsid w:val="00845143"/>
    <w:rsid w:val="008457AE"/>
    <w:rsid w:val="00845E3A"/>
    <w:rsid w:val="00846144"/>
    <w:rsid w:val="008520F6"/>
    <w:rsid w:val="00857135"/>
    <w:rsid w:val="00864D9F"/>
    <w:rsid w:val="00866CB9"/>
    <w:rsid w:val="00887E77"/>
    <w:rsid w:val="0089123E"/>
    <w:rsid w:val="008913E5"/>
    <w:rsid w:val="00891BDF"/>
    <w:rsid w:val="008946B1"/>
    <w:rsid w:val="008C1CA7"/>
    <w:rsid w:val="008C5F3C"/>
    <w:rsid w:val="008D2F6D"/>
    <w:rsid w:val="008D3B8C"/>
    <w:rsid w:val="008D420E"/>
    <w:rsid w:val="008E304B"/>
    <w:rsid w:val="008E32AD"/>
    <w:rsid w:val="008E3F9D"/>
    <w:rsid w:val="008F09D7"/>
    <w:rsid w:val="008F2BC4"/>
    <w:rsid w:val="00902BA0"/>
    <w:rsid w:val="00902BFE"/>
    <w:rsid w:val="00903EF7"/>
    <w:rsid w:val="00917327"/>
    <w:rsid w:val="00925A8E"/>
    <w:rsid w:val="00931BC2"/>
    <w:rsid w:val="00934B6F"/>
    <w:rsid w:val="00937175"/>
    <w:rsid w:val="009412BF"/>
    <w:rsid w:val="00960E7B"/>
    <w:rsid w:val="00970942"/>
    <w:rsid w:val="00971545"/>
    <w:rsid w:val="009758B1"/>
    <w:rsid w:val="0098232B"/>
    <w:rsid w:val="00983818"/>
    <w:rsid w:val="00985432"/>
    <w:rsid w:val="00986B38"/>
    <w:rsid w:val="009975D5"/>
    <w:rsid w:val="009A6071"/>
    <w:rsid w:val="009B1C0F"/>
    <w:rsid w:val="009B1F2A"/>
    <w:rsid w:val="009B420A"/>
    <w:rsid w:val="009B4C35"/>
    <w:rsid w:val="009C4E6D"/>
    <w:rsid w:val="009C5CB9"/>
    <w:rsid w:val="009C5D97"/>
    <w:rsid w:val="009D477F"/>
    <w:rsid w:val="009D588E"/>
    <w:rsid w:val="009D635D"/>
    <w:rsid w:val="009D660C"/>
    <w:rsid w:val="009E5701"/>
    <w:rsid w:val="009E7E74"/>
    <w:rsid w:val="009E7EC3"/>
    <w:rsid w:val="009F23E8"/>
    <w:rsid w:val="009F427D"/>
    <w:rsid w:val="00A02A91"/>
    <w:rsid w:val="00A11095"/>
    <w:rsid w:val="00A22846"/>
    <w:rsid w:val="00A233FE"/>
    <w:rsid w:val="00A34A66"/>
    <w:rsid w:val="00A35D40"/>
    <w:rsid w:val="00A40521"/>
    <w:rsid w:val="00A427A4"/>
    <w:rsid w:val="00A50515"/>
    <w:rsid w:val="00A559C8"/>
    <w:rsid w:val="00A57E18"/>
    <w:rsid w:val="00A608E6"/>
    <w:rsid w:val="00A6387C"/>
    <w:rsid w:val="00A77712"/>
    <w:rsid w:val="00A812D1"/>
    <w:rsid w:val="00A86723"/>
    <w:rsid w:val="00A93161"/>
    <w:rsid w:val="00AA3415"/>
    <w:rsid w:val="00AA3B99"/>
    <w:rsid w:val="00AB1ABB"/>
    <w:rsid w:val="00AB301C"/>
    <w:rsid w:val="00AB3B1F"/>
    <w:rsid w:val="00AB58E9"/>
    <w:rsid w:val="00AB7F3B"/>
    <w:rsid w:val="00AC17DA"/>
    <w:rsid w:val="00AC2816"/>
    <w:rsid w:val="00AC36E3"/>
    <w:rsid w:val="00AC5032"/>
    <w:rsid w:val="00AC61EA"/>
    <w:rsid w:val="00AC627F"/>
    <w:rsid w:val="00AC7A7F"/>
    <w:rsid w:val="00AD01C1"/>
    <w:rsid w:val="00AD2923"/>
    <w:rsid w:val="00AD5C92"/>
    <w:rsid w:val="00AE1E76"/>
    <w:rsid w:val="00AE4958"/>
    <w:rsid w:val="00AE6D60"/>
    <w:rsid w:val="00AF064D"/>
    <w:rsid w:val="00AF512C"/>
    <w:rsid w:val="00B125E4"/>
    <w:rsid w:val="00B30138"/>
    <w:rsid w:val="00B37813"/>
    <w:rsid w:val="00B40B9F"/>
    <w:rsid w:val="00B4250F"/>
    <w:rsid w:val="00B44D46"/>
    <w:rsid w:val="00B469E1"/>
    <w:rsid w:val="00B46BFB"/>
    <w:rsid w:val="00B50B51"/>
    <w:rsid w:val="00B518F1"/>
    <w:rsid w:val="00B5252B"/>
    <w:rsid w:val="00B546FE"/>
    <w:rsid w:val="00B54CEF"/>
    <w:rsid w:val="00B5730C"/>
    <w:rsid w:val="00B65866"/>
    <w:rsid w:val="00B67657"/>
    <w:rsid w:val="00B6790C"/>
    <w:rsid w:val="00B77F37"/>
    <w:rsid w:val="00B86C86"/>
    <w:rsid w:val="00B9110E"/>
    <w:rsid w:val="00B9271D"/>
    <w:rsid w:val="00B92B6E"/>
    <w:rsid w:val="00B95DF3"/>
    <w:rsid w:val="00B9748C"/>
    <w:rsid w:val="00BA0995"/>
    <w:rsid w:val="00BA644F"/>
    <w:rsid w:val="00BA78B9"/>
    <w:rsid w:val="00BB20D4"/>
    <w:rsid w:val="00BB6ACC"/>
    <w:rsid w:val="00BC4E8D"/>
    <w:rsid w:val="00BC615D"/>
    <w:rsid w:val="00BC7C73"/>
    <w:rsid w:val="00BD626B"/>
    <w:rsid w:val="00BD78BF"/>
    <w:rsid w:val="00BF4245"/>
    <w:rsid w:val="00C03A70"/>
    <w:rsid w:val="00C13EBF"/>
    <w:rsid w:val="00C170F7"/>
    <w:rsid w:val="00C1791A"/>
    <w:rsid w:val="00C221B9"/>
    <w:rsid w:val="00C245D4"/>
    <w:rsid w:val="00C30E0E"/>
    <w:rsid w:val="00C340C4"/>
    <w:rsid w:val="00C457FA"/>
    <w:rsid w:val="00C460FB"/>
    <w:rsid w:val="00C51BCE"/>
    <w:rsid w:val="00C57E17"/>
    <w:rsid w:val="00C74427"/>
    <w:rsid w:val="00C7562F"/>
    <w:rsid w:val="00C85708"/>
    <w:rsid w:val="00C90E28"/>
    <w:rsid w:val="00C9286E"/>
    <w:rsid w:val="00C9405A"/>
    <w:rsid w:val="00CA3AA7"/>
    <w:rsid w:val="00CB2E80"/>
    <w:rsid w:val="00CB4844"/>
    <w:rsid w:val="00CB5472"/>
    <w:rsid w:val="00CB73EB"/>
    <w:rsid w:val="00CC2FD6"/>
    <w:rsid w:val="00CC725D"/>
    <w:rsid w:val="00CC7F3A"/>
    <w:rsid w:val="00CD6FA1"/>
    <w:rsid w:val="00CE3659"/>
    <w:rsid w:val="00CF1118"/>
    <w:rsid w:val="00CF3B2B"/>
    <w:rsid w:val="00CF7E68"/>
    <w:rsid w:val="00D11D0F"/>
    <w:rsid w:val="00D134E8"/>
    <w:rsid w:val="00D15C25"/>
    <w:rsid w:val="00D25DD9"/>
    <w:rsid w:val="00D27EA7"/>
    <w:rsid w:val="00D31C1C"/>
    <w:rsid w:val="00D33D1D"/>
    <w:rsid w:val="00D35F63"/>
    <w:rsid w:val="00D40852"/>
    <w:rsid w:val="00D40BAF"/>
    <w:rsid w:val="00D4195A"/>
    <w:rsid w:val="00D50113"/>
    <w:rsid w:val="00D510F8"/>
    <w:rsid w:val="00D51DC2"/>
    <w:rsid w:val="00D51FFE"/>
    <w:rsid w:val="00D52457"/>
    <w:rsid w:val="00D56B77"/>
    <w:rsid w:val="00D57CF6"/>
    <w:rsid w:val="00D60288"/>
    <w:rsid w:val="00D60861"/>
    <w:rsid w:val="00D61100"/>
    <w:rsid w:val="00D7136A"/>
    <w:rsid w:val="00D823B3"/>
    <w:rsid w:val="00D86AE3"/>
    <w:rsid w:val="00D87A9D"/>
    <w:rsid w:val="00D908C9"/>
    <w:rsid w:val="00D92BC9"/>
    <w:rsid w:val="00DA4C97"/>
    <w:rsid w:val="00DA4DE7"/>
    <w:rsid w:val="00DA7C86"/>
    <w:rsid w:val="00DB77B9"/>
    <w:rsid w:val="00DB7961"/>
    <w:rsid w:val="00DC09D8"/>
    <w:rsid w:val="00DD1932"/>
    <w:rsid w:val="00DD4260"/>
    <w:rsid w:val="00DD5C7D"/>
    <w:rsid w:val="00DE5CC9"/>
    <w:rsid w:val="00DF057B"/>
    <w:rsid w:val="00DF11CA"/>
    <w:rsid w:val="00E01AFD"/>
    <w:rsid w:val="00E036C1"/>
    <w:rsid w:val="00E0438E"/>
    <w:rsid w:val="00E06862"/>
    <w:rsid w:val="00E156DB"/>
    <w:rsid w:val="00E20AD7"/>
    <w:rsid w:val="00E23A14"/>
    <w:rsid w:val="00E2633F"/>
    <w:rsid w:val="00E34FC8"/>
    <w:rsid w:val="00E5024D"/>
    <w:rsid w:val="00E541B7"/>
    <w:rsid w:val="00E55BBF"/>
    <w:rsid w:val="00E63141"/>
    <w:rsid w:val="00E63975"/>
    <w:rsid w:val="00E77341"/>
    <w:rsid w:val="00E77D78"/>
    <w:rsid w:val="00E839F7"/>
    <w:rsid w:val="00E8769E"/>
    <w:rsid w:val="00E91481"/>
    <w:rsid w:val="00EA05E2"/>
    <w:rsid w:val="00EA2F80"/>
    <w:rsid w:val="00EA56AE"/>
    <w:rsid w:val="00EB05B2"/>
    <w:rsid w:val="00EB0C0C"/>
    <w:rsid w:val="00EB3041"/>
    <w:rsid w:val="00EB3E92"/>
    <w:rsid w:val="00EC2FF8"/>
    <w:rsid w:val="00ED0C6A"/>
    <w:rsid w:val="00ED1842"/>
    <w:rsid w:val="00ED245B"/>
    <w:rsid w:val="00ED7EC1"/>
    <w:rsid w:val="00EE5791"/>
    <w:rsid w:val="00EF5B47"/>
    <w:rsid w:val="00EF65CE"/>
    <w:rsid w:val="00EF68C6"/>
    <w:rsid w:val="00F06799"/>
    <w:rsid w:val="00F31099"/>
    <w:rsid w:val="00F31C34"/>
    <w:rsid w:val="00F31D25"/>
    <w:rsid w:val="00F572E1"/>
    <w:rsid w:val="00F60B75"/>
    <w:rsid w:val="00F6138B"/>
    <w:rsid w:val="00F6447F"/>
    <w:rsid w:val="00F65BB9"/>
    <w:rsid w:val="00F70C48"/>
    <w:rsid w:val="00F72DB2"/>
    <w:rsid w:val="00F74125"/>
    <w:rsid w:val="00F81EA3"/>
    <w:rsid w:val="00F83931"/>
    <w:rsid w:val="00F86A66"/>
    <w:rsid w:val="00F91F72"/>
    <w:rsid w:val="00F92C43"/>
    <w:rsid w:val="00FA03E6"/>
    <w:rsid w:val="00FA03F9"/>
    <w:rsid w:val="00FA291D"/>
    <w:rsid w:val="00FA2B9B"/>
    <w:rsid w:val="00FA2CCB"/>
    <w:rsid w:val="00FB0444"/>
    <w:rsid w:val="00FB124B"/>
    <w:rsid w:val="00FB5248"/>
    <w:rsid w:val="00FB52FF"/>
    <w:rsid w:val="00FB6A7E"/>
    <w:rsid w:val="00FC006D"/>
    <w:rsid w:val="00FC6FF9"/>
    <w:rsid w:val="00FC76FC"/>
    <w:rsid w:val="00FD115C"/>
    <w:rsid w:val="00FD403A"/>
    <w:rsid w:val="00FD554A"/>
    <w:rsid w:val="00FE4A71"/>
    <w:rsid w:val="00FF25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180E60"/>
  <w14:defaultImageDpi w14:val="300"/>
  <w15:chartTrackingRefBased/>
  <w15:docId w15:val="{E85EA16C-4B70-174B-95CB-D3B164CD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nl-NL" w:eastAsia="nl-NL"/>
    </w:rPr>
  </w:style>
  <w:style w:type="paragraph" w:styleId="Heading1">
    <w:name w:val="heading 1"/>
    <w:basedOn w:val="Normal"/>
    <w:link w:val="Heading1Char"/>
    <w:uiPriority w:val="9"/>
    <w:qFormat/>
    <w:rsid w:val="00DF3125"/>
    <w:pPr>
      <w:widowControl/>
      <w:spacing w:beforeLines="1" w:afterLines="1"/>
      <w:outlineLvl w:val="0"/>
    </w:pPr>
    <w:rPr>
      <w:rFonts w:ascii="Times" w:hAnsi="Times"/>
      <w:b/>
      <w:snapToGrid/>
      <w:kern w:val="36"/>
      <w:sz w:val="4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DF3125"/>
    <w:pPr>
      <w:widowControl/>
      <w:spacing w:beforeLines="1" w:afterLines="1"/>
      <w:outlineLvl w:val="1"/>
    </w:pPr>
    <w:rPr>
      <w:rFonts w:ascii="Times" w:hAnsi="Times"/>
      <w:b/>
      <w:snapToGrid/>
      <w:sz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customStyle="1" w:styleId="Voetnootverwijzing">
    <w:name w:val="Voetnootverwijzing"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  <w:lang w:eastAsia="nl-NL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inhopg1">
    <w:name w:val="inhopg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odyText">
    <w:name w:val="Body Text"/>
    <w:basedOn w:val="Normal"/>
    <w:link w:val="BodyTextChar"/>
    <w:pPr>
      <w:widowControl/>
    </w:pPr>
    <w:rPr>
      <w:rFonts w:ascii="Times New Roman" w:hAnsi="Times New Roman"/>
      <w:snapToGrid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Emphasis">
    <w:name w:val="Emphasis"/>
    <w:qFormat/>
    <w:rsid w:val="000B03E6"/>
    <w:rPr>
      <w:i/>
      <w:iCs/>
    </w:rPr>
  </w:style>
  <w:style w:type="character" w:customStyle="1" w:styleId="Heading1Char">
    <w:name w:val="Heading 1 Char"/>
    <w:link w:val="Heading1"/>
    <w:uiPriority w:val="9"/>
    <w:rsid w:val="00DF3125"/>
    <w:rPr>
      <w:rFonts w:ascii="Times" w:hAnsi="Times"/>
      <w:b/>
      <w:kern w:val="36"/>
      <w:sz w:val="48"/>
    </w:rPr>
  </w:style>
  <w:style w:type="character" w:customStyle="1" w:styleId="Heading2Char">
    <w:name w:val="Heading 2 Char"/>
    <w:link w:val="Heading2"/>
    <w:uiPriority w:val="9"/>
    <w:rsid w:val="00DF3125"/>
    <w:rPr>
      <w:rFonts w:ascii="Times" w:hAnsi="Times"/>
      <w:b/>
      <w:sz w:val="36"/>
    </w:rPr>
  </w:style>
  <w:style w:type="character" w:styleId="Strong">
    <w:name w:val="Strong"/>
    <w:uiPriority w:val="22"/>
    <w:qFormat/>
    <w:rsid w:val="002878DD"/>
    <w:rPr>
      <w:b/>
      <w:bCs/>
    </w:rPr>
  </w:style>
  <w:style w:type="character" w:styleId="UnresolvedMention">
    <w:name w:val="Unresolved Mention"/>
    <w:uiPriority w:val="99"/>
    <w:semiHidden/>
    <w:unhideWhenUsed/>
    <w:rsid w:val="00AB58E9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AB7F3B"/>
    <w:rPr>
      <w:rFonts w:ascii="Courier" w:hAnsi="Courier"/>
      <w:snapToGrid w:val="0"/>
      <w:sz w:val="24"/>
      <w:lang w:val="nl-NL" w:eastAsia="nl-NL"/>
    </w:rPr>
  </w:style>
  <w:style w:type="character" w:customStyle="1" w:styleId="BodyTextChar">
    <w:name w:val="Body Text Char"/>
    <w:link w:val="BodyText"/>
    <w:rsid w:val="001B0607"/>
    <w:rPr>
      <w:sz w:val="22"/>
      <w:lang w:eastAsia="nl-NL"/>
    </w:rPr>
  </w:style>
  <w:style w:type="paragraph" w:customStyle="1" w:styleId="MediumList2-Accent41">
    <w:name w:val="Medium List 2 - Accent 41"/>
    <w:basedOn w:val="Normal"/>
    <w:uiPriority w:val="34"/>
    <w:qFormat/>
    <w:rsid w:val="001B0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6A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16AA"/>
    <w:rPr>
      <w:snapToGrid w:val="0"/>
      <w:sz w:val="18"/>
      <w:szCs w:val="18"/>
      <w:lang w:val="nl-NL" w:eastAsia="nl-NL"/>
    </w:rPr>
  </w:style>
  <w:style w:type="paragraph" w:styleId="ListParagraph">
    <w:name w:val="List Paragraph"/>
    <w:basedOn w:val="Normal"/>
    <w:uiPriority w:val="34"/>
    <w:qFormat/>
    <w:rsid w:val="00845E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71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egeesteswetenschappen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wo.nl/en/funding/our-funding-instruments/nwo/gravitation/gravitat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8179</Words>
  <Characters>46626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CURRICULUM VITAE: </vt:lpstr>
    </vt:vector>
  </TitlesOfParts>
  <Company>KTU/GGL</Company>
  <LinksUpToDate>false</LinksUpToDate>
  <CharactersWithSpaces>54696</CharactersWithSpaces>
  <SharedDoc>false</SharedDoc>
  <HLinks>
    <vt:vector size="12" baseType="variant">
      <vt:variant>
        <vt:i4>1572885</vt:i4>
      </vt:variant>
      <vt:variant>
        <vt:i4>3</vt:i4>
      </vt:variant>
      <vt:variant>
        <vt:i4>0</vt:i4>
      </vt:variant>
      <vt:variant>
        <vt:i4>5</vt:i4>
      </vt:variant>
      <vt:variant>
        <vt:lpwstr>http://www.regiegeesteswetenschappen.nl/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http://www.nwo.nl/en/funding/our-funding-instruments/nwo/gravitation/gravitation.html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CURRICULUM VITAE: </dc:title>
  <dc:subject/>
  <dc:creator>FT208</dc:creator>
  <cp:keywords/>
  <dc:description/>
  <cp:lastModifiedBy>Willemien Otten</cp:lastModifiedBy>
  <cp:revision>2</cp:revision>
  <cp:lastPrinted>2018-08-31T17:37:00Z</cp:lastPrinted>
  <dcterms:created xsi:type="dcterms:W3CDTF">2025-05-24T05:48:00Z</dcterms:created>
  <dcterms:modified xsi:type="dcterms:W3CDTF">2025-05-24T05:48:00Z</dcterms:modified>
</cp:coreProperties>
</file>